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0737" w14:textId="334F0BD5" w:rsidR="00375D8C" w:rsidRPr="00271B42" w:rsidRDefault="00375D8C" w:rsidP="00375D8C">
      <w:pPr>
        <w:pStyle w:val="name"/>
      </w:pPr>
      <w:r w:rsidRPr="00271B42">
        <w:t>Name:</w:t>
      </w:r>
    </w:p>
    <w:p w14:paraId="3362B34E" w14:textId="77777777" w:rsidR="00375D8C" w:rsidRPr="00271B42" w:rsidRDefault="00375D8C" w:rsidP="00375D8C">
      <w:pPr>
        <w:pStyle w:val="name"/>
      </w:pPr>
      <w:r w:rsidRPr="00271B42">
        <w:t>Date:</w:t>
      </w:r>
    </w:p>
    <w:p w14:paraId="63D50D5B" w14:textId="7DE81741" w:rsidR="00375D8C" w:rsidRDefault="00375D8C" w:rsidP="00375D8C">
      <w:pPr>
        <w:pStyle w:val="name"/>
      </w:pPr>
      <w:r w:rsidRPr="00271B42">
        <w:t>Class:</w:t>
      </w:r>
    </w:p>
    <w:p w14:paraId="59AC6DB4" w14:textId="2C514BBD" w:rsidR="00375D8C" w:rsidRPr="00C54642" w:rsidRDefault="00E83CD3" w:rsidP="00375D8C">
      <w:pPr>
        <w:pStyle w:val="Heading1"/>
      </w:pPr>
      <w:r>
        <w:t>Product Strategies</w:t>
      </w:r>
    </w:p>
    <w:p w14:paraId="46F96663" w14:textId="77777777" w:rsidR="00375D8C" w:rsidRPr="00965726" w:rsidRDefault="00375D8C" w:rsidP="00375D8C">
      <w:pPr>
        <w:pStyle w:val="Heading2"/>
      </w:pPr>
      <w:r w:rsidRPr="00965726">
        <w:t>Skill:</w:t>
      </w:r>
    </w:p>
    <w:p w14:paraId="68D9AF31" w14:textId="77777777" w:rsidR="00375D8C" w:rsidRDefault="00375D8C" w:rsidP="00375D8C">
      <w:pPr>
        <w:pStyle w:val="listb1"/>
      </w:pPr>
      <w:r>
        <w:t>Application (AP)</w:t>
      </w:r>
    </w:p>
    <w:p w14:paraId="0222D2BB" w14:textId="77777777" w:rsidR="00375D8C" w:rsidRPr="00606F5E" w:rsidRDefault="00375D8C" w:rsidP="00375D8C">
      <w:pPr>
        <w:pStyle w:val="Heading2"/>
      </w:pPr>
      <w:r w:rsidRPr="00606F5E">
        <w:t>Time on Task:</w:t>
      </w:r>
    </w:p>
    <w:p w14:paraId="0CFB00F1" w14:textId="48949F2B" w:rsidR="00375D8C" w:rsidRDefault="00AB1F3D" w:rsidP="00375D8C">
      <w:pPr>
        <w:pStyle w:val="listb1"/>
      </w:pPr>
      <w:r>
        <w:t>1</w:t>
      </w:r>
      <w:r w:rsidR="00015AD9">
        <w:t>5</w:t>
      </w:r>
      <w:r w:rsidR="00400FB8">
        <w:t>–</w:t>
      </w:r>
      <w:r>
        <w:t>2</w:t>
      </w:r>
      <w:r w:rsidR="00375D8C">
        <w:t>0 minutes</w:t>
      </w:r>
    </w:p>
    <w:p w14:paraId="145FC917" w14:textId="77777777" w:rsidR="00375D8C" w:rsidRPr="00B12BF7" w:rsidRDefault="00375D8C" w:rsidP="00375D8C">
      <w:pPr>
        <w:pStyle w:val="Heading2"/>
      </w:pPr>
      <w:r w:rsidRPr="00B12BF7">
        <w:t>Goal/Purpose:</w:t>
      </w:r>
    </w:p>
    <w:p w14:paraId="39B22FEB" w14:textId="6967FAF2" w:rsidR="00375D8C" w:rsidRDefault="00375D8C" w:rsidP="00D101D5">
      <w:pPr>
        <w:pStyle w:val="listb1"/>
      </w:pPr>
      <w:r w:rsidRPr="00A91F9E">
        <w:t xml:space="preserve">The goal of this activity is to </w:t>
      </w:r>
      <w:r>
        <w:t xml:space="preserve">determine the </w:t>
      </w:r>
      <w:r w:rsidR="00E83CD3">
        <w:t>product strategies</w:t>
      </w:r>
      <w:r>
        <w:t xml:space="preserve"> for a new product.</w:t>
      </w:r>
      <w:r w:rsidRPr="00A91F9E">
        <w:t xml:space="preserve"> </w:t>
      </w:r>
    </w:p>
    <w:p w14:paraId="6B5216CC" w14:textId="0C9DA972" w:rsidR="00375D8C" w:rsidRDefault="00FD45FE" w:rsidP="00DB2660">
      <w:pPr>
        <w:pStyle w:val="bodyinstruct"/>
      </w:pPr>
      <w:r>
        <w:t>You have been hired to develop a new product for a</w:t>
      </w:r>
      <w:r w:rsidR="00021E0B">
        <w:t xml:space="preserve"> sporting goods company. They want to develop a portable, rechargeable, waterproof light</w:t>
      </w:r>
      <w:r w:rsidR="00987088">
        <w:t xml:space="preserve">. </w:t>
      </w:r>
      <w:r w:rsidR="00D608AE">
        <w:t xml:space="preserve">They plan to market as a solution for all types of situations for all ages. For example, </w:t>
      </w:r>
      <w:r w:rsidR="001B4F71">
        <w:t>to highlight the versatility of the product, the company wants</w:t>
      </w:r>
      <w:r w:rsidR="00D608AE">
        <w:t xml:space="preserve"> to run an ad that shows the light being used </w:t>
      </w:r>
      <w:r w:rsidR="001D4C11">
        <w:t>in a basement while someone looks for holiday decorations, under the hood of a car while doing automotive repairs, and on a picnic table during a camping vacation.</w:t>
      </w:r>
      <w:r w:rsidR="00DB2660">
        <w:t xml:space="preserve"> T</w:t>
      </w:r>
      <w:r w:rsidR="00E83CD3">
        <w:t xml:space="preserve">he company </w:t>
      </w:r>
      <w:r w:rsidR="009A16F4">
        <w:t xml:space="preserve">needs your help with product strategy decisions </w:t>
      </w:r>
      <w:r w:rsidR="00DB2660">
        <w:t>listed in the following prompts</w:t>
      </w:r>
      <w:r w:rsidR="009A16F4">
        <w:t xml:space="preserve">. </w:t>
      </w:r>
      <w:r w:rsidR="00300543">
        <w:t>This information may be reported to the class according to your instructor’s guidelines, so be sure to provide enough information to facilitate a discussion.</w:t>
      </w:r>
    </w:p>
    <w:p w14:paraId="072E1E77" w14:textId="4C06C383" w:rsidR="00375D8C" w:rsidRPr="00964704" w:rsidRDefault="00F81B7D" w:rsidP="00F81B7D">
      <w:pPr>
        <w:pStyle w:val="listn1restart"/>
        <w:numPr>
          <w:ilvl w:val="0"/>
          <w:numId w:val="25"/>
        </w:numPr>
      </w:pPr>
      <w:r>
        <w:t>Determine</w:t>
      </w:r>
      <w:r w:rsidR="00300543">
        <w:t xml:space="preserve"> or summarize each of the following </w:t>
      </w:r>
      <w:r w:rsidR="00300543" w:rsidRPr="00964704">
        <w:t>product strategies</w:t>
      </w:r>
      <w:r w:rsidR="00300543">
        <w:t xml:space="preserve"> for the portable </w:t>
      </w:r>
      <w:r w:rsidR="00DB2660">
        <w:t>light</w:t>
      </w:r>
      <w:r w:rsidR="00300543">
        <w:t>.</w:t>
      </w:r>
    </w:p>
    <w:p w14:paraId="3FD3D2DB" w14:textId="2442A2F5" w:rsidR="00D101D5" w:rsidRPr="00D101D5" w:rsidRDefault="009A16F4" w:rsidP="00F17DC9">
      <w:pPr>
        <w:pStyle w:val="listn2restart"/>
        <w:numPr>
          <w:ilvl w:val="0"/>
          <w:numId w:val="24"/>
        </w:numPr>
      </w:pPr>
      <w:r>
        <w:t xml:space="preserve">Sizes </w:t>
      </w:r>
      <w:r w:rsidR="00D101D5" w:rsidRPr="00964704">
        <w:t>to</w:t>
      </w:r>
      <w:r w:rsidR="00A93CFB">
        <w:t xml:space="preserve"> </w:t>
      </w:r>
      <w:r w:rsidR="00D101D5" w:rsidRPr="00964704">
        <w:t>manufacture</w:t>
      </w:r>
    </w:p>
    <w:p w14:paraId="7491A4BA" w14:textId="77777777" w:rsidR="00A93CFB" w:rsidRDefault="00A93CFB" w:rsidP="00A93CFB">
      <w:pPr>
        <w:pStyle w:val="answer"/>
      </w:pPr>
      <w:r w:rsidRPr="003629A4">
        <w:t>Answer:</w:t>
      </w:r>
    </w:p>
    <w:p w14:paraId="2DD01BF7" w14:textId="2B725005" w:rsidR="00964704" w:rsidRDefault="00AB1F3D" w:rsidP="00F17DC9">
      <w:pPr>
        <w:pStyle w:val="listn2"/>
        <w:numPr>
          <w:ilvl w:val="0"/>
          <w:numId w:val="24"/>
        </w:numPr>
      </w:pPr>
      <w:r>
        <w:t>Appearance</w:t>
      </w:r>
    </w:p>
    <w:p w14:paraId="7290145A" w14:textId="77777777" w:rsidR="00A93CFB" w:rsidRPr="003629A4" w:rsidRDefault="00A93CFB" w:rsidP="00A93CFB">
      <w:pPr>
        <w:pStyle w:val="answer"/>
      </w:pPr>
      <w:r w:rsidRPr="003629A4">
        <w:t>Answer:</w:t>
      </w:r>
    </w:p>
    <w:p w14:paraId="77F811DF" w14:textId="5B74A070" w:rsidR="00964704" w:rsidRDefault="00964704" w:rsidP="00F17DC9">
      <w:pPr>
        <w:pStyle w:val="listn2"/>
        <w:numPr>
          <w:ilvl w:val="0"/>
          <w:numId w:val="24"/>
        </w:numPr>
      </w:pPr>
      <w:r>
        <w:t>Warranty</w:t>
      </w:r>
    </w:p>
    <w:p w14:paraId="045CFD47" w14:textId="77777777" w:rsidR="00A93CFB" w:rsidRPr="003629A4" w:rsidRDefault="00A93CFB" w:rsidP="00A93CFB">
      <w:pPr>
        <w:pStyle w:val="answer"/>
      </w:pPr>
      <w:r w:rsidRPr="003629A4">
        <w:t>Answer:</w:t>
      </w:r>
    </w:p>
    <w:p w14:paraId="718AF816" w14:textId="243BD39D" w:rsidR="00964704" w:rsidRDefault="00964704" w:rsidP="00F17DC9">
      <w:pPr>
        <w:pStyle w:val="listn2"/>
        <w:numPr>
          <w:ilvl w:val="0"/>
          <w:numId w:val="24"/>
        </w:numPr>
      </w:pPr>
      <w:r>
        <w:lastRenderedPageBreak/>
        <w:t>Brand Name</w:t>
      </w:r>
      <w:r w:rsidR="00AB1F3D">
        <w:t>s</w:t>
      </w:r>
    </w:p>
    <w:p w14:paraId="35863BF0" w14:textId="77777777" w:rsidR="00A93CFB" w:rsidRPr="003629A4" w:rsidRDefault="00A93CFB" w:rsidP="00A93CFB">
      <w:pPr>
        <w:pStyle w:val="answer"/>
      </w:pPr>
      <w:r w:rsidRPr="003629A4">
        <w:t>Answer:</w:t>
      </w:r>
    </w:p>
    <w:p w14:paraId="3D3E10CF" w14:textId="2631E93B" w:rsidR="00964704" w:rsidRDefault="00964704" w:rsidP="00F17DC9">
      <w:pPr>
        <w:pStyle w:val="listn2"/>
        <w:numPr>
          <w:ilvl w:val="0"/>
          <w:numId w:val="24"/>
        </w:numPr>
      </w:pPr>
      <w:r>
        <w:t>Design</w:t>
      </w:r>
    </w:p>
    <w:p w14:paraId="7E1C576E" w14:textId="77777777" w:rsidR="00A93CFB" w:rsidRPr="003629A4" w:rsidRDefault="00A93CFB" w:rsidP="00A93CFB">
      <w:pPr>
        <w:pStyle w:val="answer"/>
      </w:pPr>
      <w:r w:rsidRPr="003629A4">
        <w:t>Answer:</w:t>
      </w:r>
    </w:p>
    <w:p w14:paraId="5A2A9D6B" w14:textId="63CD42F0" w:rsidR="00964704" w:rsidRDefault="00964704" w:rsidP="00F17DC9">
      <w:pPr>
        <w:pStyle w:val="listn2"/>
        <w:numPr>
          <w:ilvl w:val="0"/>
          <w:numId w:val="24"/>
        </w:numPr>
      </w:pPr>
      <w:r>
        <w:t>Benefits</w:t>
      </w:r>
    </w:p>
    <w:p w14:paraId="617896E7" w14:textId="77777777" w:rsidR="00A93CFB" w:rsidRPr="003629A4" w:rsidRDefault="00A93CFB" w:rsidP="00A93CFB">
      <w:pPr>
        <w:pStyle w:val="answer"/>
      </w:pPr>
      <w:r w:rsidRPr="003629A4">
        <w:t>Answer:</w:t>
      </w:r>
    </w:p>
    <w:sectPr w:rsidR="00A93CFB" w:rsidRPr="003629A4" w:rsidSect="000234D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4BA9" w14:textId="77777777" w:rsidR="00F86387" w:rsidRDefault="00F86387" w:rsidP="00C30A21">
      <w:pPr>
        <w:spacing w:after="0" w:line="240" w:lineRule="auto"/>
      </w:pPr>
      <w:r>
        <w:separator/>
      </w:r>
    </w:p>
  </w:endnote>
  <w:endnote w:type="continuationSeparator" w:id="0">
    <w:p w14:paraId="41B836DE" w14:textId="77777777" w:rsidR="00F86387" w:rsidRDefault="00F86387" w:rsidP="00C3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3167" w14:textId="77777777" w:rsidR="00A3170D" w:rsidRPr="003530B5" w:rsidRDefault="00A3170D" w:rsidP="00A3170D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C398850" w14:textId="28797FD2" w:rsidR="001706FC" w:rsidRPr="00A3170D" w:rsidRDefault="00A3170D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CB1A" w14:textId="77777777" w:rsidR="00F86387" w:rsidRDefault="00F86387" w:rsidP="00C30A21">
      <w:pPr>
        <w:spacing w:after="0" w:line="240" w:lineRule="auto"/>
      </w:pPr>
      <w:r>
        <w:separator/>
      </w:r>
    </w:p>
  </w:footnote>
  <w:footnote w:type="continuationSeparator" w:id="0">
    <w:p w14:paraId="4E0FF754" w14:textId="77777777" w:rsidR="00F86387" w:rsidRDefault="00F86387" w:rsidP="00C3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E861" w14:textId="1730EBCB" w:rsidR="00C30A21" w:rsidRDefault="00AB1F3D">
    <w:pPr>
      <w:pStyle w:val="Header"/>
    </w:pPr>
    <w:r w:rsidRPr="0091781A">
      <w:rPr>
        <w:i/>
        <w:iCs/>
      </w:rPr>
      <w:t>Entrepreneurship</w:t>
    </w:r>
    <w:r>
      <w:t>: Lesson 8.1</w:t>
    </w:r>
    <w:r w:rsidR="0091781A">
      <w:t xml:space="preserve">: </w:t>
    </w:r>
    <w:r w:rsidR="000A17D8">
      <w:t>8-1</w:t>
    </w:r>
    <w:r>
      <w:t xml:space="preserve"> Product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7EF8"/>
    <w:multiLevelType w:val="hybridMultilevel"/>
    <w:tmpl w:val="A44A45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FB3234"/>
    <w:multiLevelType w:val="hybridMultilevel"/>
    <w:tmpl w:val="60D669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BC2DEF"/>
    <w:multiLevelType w:val="hybridMultilevel"/>
    <w:tmpl w:val="BA549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9469E"/>
    <w:multiLevelType w:val="hybridMultilevel"/>
    <w:tmpl w:val="CF209D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9174CD"/>
    <w:multiLevelType w:val="hybridMultilevel"/>
    <w:tmpl w:val="A9C0CD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CA2FBE"/>
    <w:multiLevelType w:val="hybridMultilevel"/>
    <w:tmpl w:val="6EEA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6EB0744"/>
    <w:multiLevelType w:val="hybridMultilevel"/>
    <w:tmpl w:val="F35E262E"/>
    <w:lvl w:ilvl="0" w:tplc="175C8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80A8B"/>
    <w:multiLevelType w:val="hybridMultilevel"/>
    <w:tmpl w:val="74660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26C2D"/>
    <w:multiLevelType w:val="hybridMultilevel"/>
    <w:tmpl w:val="3D94B9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273244"/>
    <w:multiLevelType w:val="hybridMultilevel"/>
    <w:tmpl w:val="2FECC9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F3F7E"/>
    <w:multiLevelType w:val="hybridMultilevel"/>
    <w:tmpl w:val="A7D8A200"/>
    <w:lvl w:ilvl="0" w:tplc="732600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51453"/>
    <w:multiLevelType w:val="hybridMultilevel"/>
    <w:tmpl w:val="C18E0F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741618"/>
    <w:multiLevelType w:val="hybridMultilevel"/>
    <w:tmpl w:val="B38217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D7485"/>
    <w:multiLevelType w:val="hybridMultilevel"/>
    <w:tmpl w:val="05FE2C6C"/>
    <w:lvl w:ilvl="0" w:tplc="9C82B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85979"/>
    <w:multiLevelType w:val="hybridMultilevel"/>
    <w:tmpl w:val="96A84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20"/>
  </w:num>
  <w:num w:numId="2" w16cid:durableId="284123031">
    <w:abstractNumId w:val="33"/>
  </w:num>
  <w:num w:numId="3" w16cid:durableId="964501031">
    <w:abstractNumId w:val="30"/>
  </w:num>
  <w:num w:numId="4" w16cid:durableId="1228032222">
    <w:abstractNumId w:val="19"/>
  </w:num>
  <w:num w:numId="5" w16cid:durableId="452134653">
    <w:abstractNumId w:val="27"/>
  </w:num>
  <w:num w:numId="6" w16cid:durableId="1125732454">
    <w:abstractNumId w:val="11"/>
  </w:num>
  <w:num w:numId="7" w16cid:durableId="217321391">
    <w:abstractNumId w:val="22"/>
  </w:num>
  <w:num w:numId="8" w16cid:durableId="824049846">
    <w:abstractNumId w:val="21"/>
  </w:num>
  <w:num w:numId="9" w16cid:durableId="64688521">
    <w:abstractNumId w:val="31"/>
  </w:num>
  <w:num w:numId="10" w16cid:durableId="1997343418">
    <w:abstractNumId w:val="18"/>
  </w:num>
  <w:num w:numId="11" w16cid:durableId="629748237">
    <w:abstractNumId w:val="16"/>
  </w:num>
  <w:num w:numId="12" w16cid:durableId="820728176">
    <w:abstractNumId w:val="32"/>
  </w:num>
  <w:num w:numId="13" w16cid:durableId="410205259">
    <w:abstractNumId w:val="24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963971085">
    <w:abstractNumId w:val="12"/>
  </w:num>
  <w:num w:numId="25" w16cid:durableId="533736047">
    <w:abstractNumId w:val="17"/>
  </w:num>
  <w:num w:numId="26" w16cid:durableId="1774282354">
    <w:abstractNumId w:val="29"/>
  </w:num>
  <w:num w:numId="27" w16cid:durableId="1907719271">
    <w:abstractNumId w:val="26"/>
  </w:num>
  <w:num w:numId="28" w16cid:durableId="1015578319">
    <w:abstractNumId w:val="14"/>
  </w:num>
  <w:num w:numId="29" w16cid:durableId="949975998">
    <w:abstractNumId w:val="10"/>
  </w:num>
  <w:num w:numId="30" w16cid:durableId="258224219">
    <w:abstractNumId w:val="23"/>
  </w:num>
  <w:num w:numId="31" w16cid:durableId="619578858">
    <w:abstractNumId w:val="13"/>
  </w:num>
  <w:num w:numId="32" w16cid:durableId="803238738">
    <w:abstractNumId w:val="15"/>
  </w:num>
  <w:num w:numId="33" w16cid:durableId="1053311467">
    <w:abstractNumId w:val="25"/>
  </w:num>
  <w:num w:numId="34" w16cid:durableId="19280742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21"/>
    <w:rsid w:val="00000821"/>
    <w:rsid w:val="00015AD9"/>
    <w:rsid w:val="00021E0B"/>
    <w:rsid w:val="000234D4"/>
    <w:rsid w:val="00024B0F"/>
    <w:rsid w:val="000304EB"/>
    <w:rsid w:val="00056128"/>
    <w:rsid w:val="000609BE"/>
    <w:rsid w:val="000626BB"/>
    <w:rsid w:val="00062CFD"/>
    <w:rsid w:val="0007617C"/>
    <w:rsid w:val="000810EB"/>
    <w:rsid w:val="00082F40"/>
    <w:rsid w:val="000A17D8"/>
    <w:rsid w:val="000B00F1"/>
    <w:rsid w:val="000B6F90"/>
    <w:rsid w:val="000B790D"/>
    <w:rsid w:val="000F01E2"/>
    <w:rsid w:val="00122B72"/>
    <w:rsid w:val="001317B5"/>
    <w:rsid w:val="00136A46"/>
    <w:rsid w:val="00137D7D"/>
    <w:rsid w:val="00140721"/>
    <w:rsid w:val="001500D0"/>
    <w:rsid w:val="0015020E"/>
    <w:rsid w:val="001520BF"/>
    <w:rsid w:val="00152797"/>
    <w:rsid w:val="001554CD"/>
    <w:rsid w:val="00155EEE"/>
    <w:rsid w:val="001706FC"/>
    <w:rsid w:val="00170935"/>
    <w:rsid w:val="00171A42"/>
    <w:rsid w:val="001759D0"/>
    <w:rsid w:val="00175A8C"/>
    <w:rsid w:val="00176CFC"/>
    <w:rsid w:val="001809A4"/>
    <w:rsid w:val="0018444A"/>
    <w:rsid w:val="001B119A"/>
    <w:rsid w:val="001B1280"/>
    <w:rsid w:val="001B4F71"/>
    <w:rsid w:val="001C0816"/>
    <w:rsid w:val="001C3364"/>
    <w:rsid w:val="001C60CD"/>
    <w:rsid w:val="001D00B5"/>
    <w:rsid w:val="001D4C11"/>
    <w:rsid w:val="001E6F7B"/>
    <w:rsid w:val="001F3834"/>
    <w:rsid w:val="001F5E62"/>
    <w:rsid w:val="00204823"/>
    <w:rsid w:val="002102EB"/>
    <w:rsid w:val="00230B04"/>
    <w:rsid w:val="00234B64"/>
    <w:rsid w:val="0024376A"/>
    <w:rsid w:val="0024785D"/>
    <w:rsid w:val="0025707B"/>
    <w:rsid w:val="002704CD"/>
    <w:rsid w:val="00284E64"/>
    <w:rsid w:val="002A6E57"/>
    <w:rsid w:val="002B0046"/>
    <w:rsid w:val="002C4808"/>
    <w:rsid w:val="002D7496"/>
    <w:rsid w:val="002F0CB8"/>
    <w:rsid w:val="002F3E57"/>
    <w:rsid w:val="00300543"/>
    <w:rsid w:val="0030725F"/>
    <w:rsid w:val="003120D2"/>
    <w:rsid w:val="0032520C"/>
    <w:rsid w:val="003374E2"/>
    <w:rsid w:val="00351BEF"/>
    <w:rsid w:val="00375D8C"/>
    <w:rsid w:val="00390454"/>
    <w:rsid w:val="00391616"/>
    <w:rsid w:val="00391C76"/>
    <w:rsid w:val="00392E9A"/>
    <w:rsid w:val="003978BC"/>
    <w:rsid w:val="003A401A"/>
    <w:rsid w:val="003A4B24"/>
    <w:rsid w:val="003C1853"/>
    <w:rsid w:val="003D79FB"/>
    <w:rsid w:val="003E03E1"/>
    <w:rsid w:val="003E3E76"/>
    <w:rsid w:val="003F274D"/>
    <w:rsid w:val="003F2CCF"/>
    <w:rsid w:val="00400FB8"/>
    <w:rsid w:val="00423680"/>
    <w:rsid w:val="00440B24"/>
    <w:rsid w:val="00465249"/>
    <w:rsid w:val="004712B7"/>
    <w:rsid w:val="004A46FD"/>
    <w:rsid w:val="004B55D7"/>
    <w:rsid w:val="004B7796"/>
    <w:rsid w:val="004C041F"/>
    <w:rsid w:val="004C609E"/>
    <w:rsid w:val="004F11CA"/>
    <w:rsid w:val="004F721D"/>
    <w:rsid w:val="00523FF2"/>
    <w:rsid w:val="00524EA4"/>
    <w:rsid w:val="00532FFB"/>
    <w:rsid w:val="0053358C"/>
    <w:rsid w:val="00534746"/>
    <w:rsid w:val="00562B78"/>
    <w:rsid w:val="005867CC"/>
    <w:rsid w:val="00590B9C"/>
    <w:rsid w:val="0059474E"/>
    <w:rsid w:val="00594CB8"/>
    <w:rsid w:val="005A1224"/>
    <w:rsid w:val="005A1D3A"/>
    <w:rsid w:val="005A55B0"/>
    <w:rsid w:val="005B0AF3"/>
    <w:rsid w:val="005B33CD"/>
    <w:rsid w:val="005B4995"/>
    <w:rsid w:val="005B631B"/>
    <w:rsid w:val="005D458C"/>
    <w:rsid w:val="005D6AAE"/>
    <w:rsid w:val="005F73DB"/>
    <w:rsid w:val="00613AB5"/>
    <w:rsid w:val="0062106B"/>
    <w:rsid w:val="00625FD3"/>
    <w:rsid w:val="0067209F"/>
    <w:rsid w:val="00677CEF"/>
    <w:rsid w:val="00685528"/>
    <w:rsid w:val="006B6CE1"/>
    <w:rsid w:val="006C0060"/>
    <w:rsid w:val="006D16A5"/>
    <w:rsid w:val="006D4CC3"/>
    <w:rsid w:val="006E47B9"/>
    <w:rsid w:val="006E76B0"/>
    <w:rsid w:val="006F7FB1"/>
    <w:rsid w:val="0070435E"/>
    <w:rsid w:val="00714C29"/>
    <w:rsid w:val="00722007"/>
    <w:rsid w:val="007301EF"/>
    <w:rsid w:val="00754552"/>
    <w:rsid w:val="007556A3"/>
    <w:rsid w:val="00780FC6"/>
    <w:rsid w:val="0078246D"/>
    <w:rsid w:val="00796045"/>
    <w:rsid w:val="007C43E2"/>
    <w:rsid w:val="007F54CC"/>
    <w:rsid w:val="00807229"/>
    <w:rsid w:val="008270B2"/>
    <w:rsid w:val="00830DBB"/>
    <w:rsid w:val="008332A6"/>
    <w:rsid w:val="00840832"/>
    <w:rsid w:val="00845AD7"/>
    <w:rsid w:val="00856FAA"/>
    <w:rsid w:val="00860FA3"/>
    <w:rsid w:val="008912D3"/>
    <w:rsid w:val="008923A5"/>
    <w:rsid w:val="008B1063"/>
    <w:rsid w:val="008B4F2F"/>
    <w:rsid w:val="008B7DCD"/>
    <w:rsid w:val="008C17EE"/>
    <w:rsid w:val="008E3AD8"/>
    <w:rsid w:val="008E3C45"/>
    <w:rsid w:val="008E5C14"/>
    <w:rsid w:val="008F47BA"/>
    <w:rsid w:val="008F6F82"/>
    <w:rsid w:val="0091781A"/>
    <w:rsid w:val="00925435"/>
    <w:rsid w:val="0094631E"/>
    <w:rsid w:val="00964704"/>
    <w:rsid w:val="00970774"/>
    <w:rsid w:val="00971284"/>
    <w:rsid w:val="009743D1"/>
    <w:rsid w:val="00987088"/>
    <w:rsid w:val="00994E7C"/>
    <w:rsid w:val="009A16F4"/>
    <w:rsid w:val="009B42F8"/>
    <w:rsid w:val="009E2D6C"/>
    <w:rsid w:val="00A012C5"/>
    <w:rsid w:val="00A015C1"/>
    <w:rsid w:val="00A1193E"/>
    <w:rsid w:val="00A25374"/>
    <w:rsid w:val="00A3170D"/>
    <w:rsid w:val="00A40C70"/>
    <w:rsid w:val="00A61F1A"/>
    <w:rsid w:val="00A64F2C"/>
    <w:rsid w:val="00A67284"/>
    <w:rsid w:val="00A75C0D"/>
    <w:rsid w:val="00A922B8"/>
    <w:rsid w:val="00A93CFB"/>
    <w:rsid w:val="00A9614F"/>
    <w:rsid w:val="00AA055A"/>
    <w:rsid w:val="00AB1F3D"/>
    <w:rsid w:val="00AB2A8B"/>
    <w:rsid w:val="00AD06F4"/>
    <w:rsid w:val="00AD1A1E"/>
    <w:rsid w:val="00AE63A8"/>
    <w:rsid w:val="00AF13F2"/>
    <w:rsid w:val="00B2267F"/>
    <w:rsid w:val="00B26A7B"/>
    <w:rsid w:val="00B26C10"/>
    <w:rsid w:val="00B30243"/>
    <w:rsid w:val="00B37B98"/>
    <w:rsid w:val="00B5178B"/>
    <w:rsid w:val="00B652B1"/>
    <w:rsid w:val="00B9422C"/>
    <w:rsid w:val="00BB0ACD"/>
    <w:rsid w:val="00BB450C"/>
    <w:rsid w:val="00BC1045"/>
    <w:rsid w:val="00BC3853"/>
    <w:rsid w:val="00BC3906"/>
    <w:rsid w:val="00BC75C2"/>
    <w:rsid w:val="00BE2B13"/>
    <w:rsid w:val="00C10238"/>
    <w:rsid w:val="00C24A81"/>
    <w:rsid w:val="00C30A21"/>
    <w:rsid w:val="00C32585"/>
    <w:rsid w:val="00C41F09"/>
    <w:rsid w:val="00C469B5"/>
    <w:rsid w:val="00C46CF2"/>
    <w:rsid w:val="00C51041"/>
    <w:rsid w:val="00C63AF1"/>
    <w:rsid w:val="00C758B1"/>
    <w:rsid w:val="00C913E6"/>
    <w:rsid w:val="00CA4E93"/>
    <w:rsid w:val="00CB5EC4"/>
    <w:rsid w:val="00CC4738"/>
    <w:rsid w:val="00CE3B72"/>
    <w:rsid w:val="00CE7E73"/>
    <w:rsid w:val="00CF1AD2"/>
    <w:rsid w:val="00D014FF"/>
    <w:rsid w:val="00D101D5"/>
    <w:rsid w:val="00D10ABA"/>
    <w:rsid w:val="00D14541"/>
    <w:rsid w:val="00D17D87"/>
    <w:rsid w:val="00D31BDB"/>
    <w:rsid w:val="00D50679"/>
    <w:rsid w:val="00D52EC1"/>
    <w:rsid w:val="00D53BBC"/>
    <w:rsid w:val="00D54310"/>
    <w:rsid w:val="00D5716F"/>
    <w:rsid w:val="00D608AE"/>
    <w:rsid w:val="00D60B20"/>
    <w:rsid w:val="00D65335"/>
    <w:rsid w:val="00D6637F"/>
    <w:rsid w:val="00D72E1B"/>
    <w:rsid w:val="00D87587"/>
    <w:rsid w:val="00D87A5E"/>
    <w:rsid w:val="00D93FDF"/>
    <w:rsid w:val="00DB12AA"/>
    <w:rsid w:val="00DB2660"/>
    <w:rsid w:val="00DC2550"/>
    <w:rsid w:val="00DD043B"/>
    <w:rsid w:val="00DE370C"/>
    <w:rsid w:val="00DE5B99"/>
    <w:rsid w:val="00E112E4"/>
    <w:rsid w:val="00E259AC"/>
    <w:rsid w:val="00E44071"/>
    <w:rsid w:val="00E45B50"/>
    <w:rsid w:val="00E513FB"/>
    <w:rsid w:val="00E62407"/>
    <w:rsid w:val="00E655D3"/>
    <w:rsid w:val="00E6663B"/>
    <w:rsid w:val="00E83CD3"/>
    <w:rsid w:val="00E970E7"/>
    <w:rsid w:val="00EA2C14"/>
    <w:rsid w:val="00EB12D4"/>
    <w:rsid w:val="00ED3F9F"/>
    <w:rsid w:val="00F009BC"/>
    <w:rsid w:val="00F01AAC"/>
    <w:rsid w:val="00F13389"/>
    <w:rsid w:val="00F17DC9"/>
    <w:rsid w:val="00F2260E"/>
    <w:rsid w:val="00F30B01"/>
    <w:rsid w:val="00F34288"/>
    <w:rsid w:val="00F45A57"/>
    <w:rsid w:val="00F53246"/>
    <w:rsid w:val="00F602DA"/>
    <w:rsid w:val="00F76B35"/>
    <w:rsid w:val="00F81B7D"/>
    <w:rsid w:val="00F83D73"/>
    <w:rsid w:val="00F86387"/>
    <w:rsid w:val="00F87327"/>
    <w:rsid w:val="00F90885"/>
    <w:rsid w:val="00FA0423"/>
    <w:rsid w:val="00FA2120"/>
    <w:rsid w:val="00FA36E2"/>
    <w:rsid w:val="00FA6F6D"/>
    <w:rsid w:val="00FB3C79"/>
    <w:rsid w:val="00FB470F"/>
    <w:rsid w:val="00FC0CB2"/>
    <w:rsid w:val="00FC36AF"/>
    <w:rsid w:val="00FC71B4"/>
    <w:rsid w:val="00FD45FE"/>
    <w:rsid w:val="00FE5949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3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4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67284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67284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67284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67284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67284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28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67284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6728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6728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6728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A2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A2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C30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A21"/>
    <w:rPr>
      <w:b/>
      <w:bCs/>
      <w:smallCaps/>
      <w:color w:val="2F5496" w:themeColor="accent1" w:themeShade="BF"/>
      <w:spacing w:val="5"/>
    </w:rPr>
  </w:style>
  <w:style w:type="character" w:customStyle="1" w:styleId="cital">
    <w:name w:val="c_ital"/>
    <w:qFormat/>
    <w:rsid w:val="00A67284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A6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284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284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A67284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A6728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A67284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A6728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A67284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A67284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anno">
    <w:name w:val="anno"/>
    <w:basedOn w:val="answer"/>
    <w:qFormat/>
    <w:rsid w:val="00375D8C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015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AD9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AD9"/>
    <w:rPr>
      <w:rFonts w:eastAsia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15AD9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A67284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6728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6728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6728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6728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6728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A6728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6728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6728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67284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6728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6728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67284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6728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6728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6728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A67284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6728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67284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67284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6728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6728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A6728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A6728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A67284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67284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A6728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A6728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6728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6728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67284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A6728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6728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6728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6728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67284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A67284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6728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67284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A67284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A67284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A67284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67284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A67284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67284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67284"/>
    <w:pPr>
      <w:numPr>
        <w:numId w:val="7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A67284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6728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6728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6728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67284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67284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6728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A67284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A67284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A6728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A6728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6728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6728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A6728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6728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A67284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A67284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A67284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A67284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6728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67284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6728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A67284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6728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A6728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A6728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A6728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A6728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A67284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A6728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A67284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A67284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A6728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A67284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A67284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A6728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A67284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A6728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6728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A6728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9BB26-855C-4FD9-99F7-F9B25CAEF5C0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C8AAA8A7-31EF-4F62-9BE4-470D8035E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619AB-6BB8-4FAE-93BB-231FD4BD7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EB8F9-CC9C-49B1-A8AC-6798A0BB5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2025-06-25T14:35:00Z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