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E88C55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225D2E8" w:rsidR="00AE4620" w:rsidRDefault="00F458EF" w:rsidP="003342C9">
      <w:pPr>
        <w:pStyle w:val="Heading1"/>
      </w:pPr>
      <w:r>
        <w:t xml:space="preserve">Lesson </w:t>
      </w:r>
      <w:r w:rsidR="004B34B0">
        <w:t>3.1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6C0C6E52" w:rsidR="00B94282" w:rsidRPr="00B94282" w:rsidRDefault="004B34B0" w:rsidP="00A97CAA">
      <w:pPr>
        <w:pStyle w:val="listb1"/>
      </w:pPr>
      <w:r>
        <w:t>acquisition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0A8C154B" w:rsidR="00B94282" w:rsidRPr="00B94282" w:rsidRDefault="004B34B0" w:rsidP="00A97CAA">
      <w:pPr>
        <w:pStyle w:val="listb1"/>
      </w:pPr>
      <w:r>
        <w:t>capital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047E8F24" w:rsidR="00B94282" w:rsidRPr="00B94282" w:rsidRDefault="004B34B0" w:rsidP="00A97CAA">
      <w:pPr>
        <w:pStyle w:val="listb1"/>
      </w:pPr>
      <w:r>
        <w:t>Federal Trade Commission (FTC)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2E3E2187" w:rsidR="00B94282" w:rsidRPr="00B94282" w:rsidRDefault="004B34B0" w:rsidP="00A97CAA">
      <w:pPr>
        <w:pStyle w:val="listb1"/>
      </w:pPr>
      <w:r>
        <w:t>franchise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29E3552F" w:rsidR="00B94282" w:rsidRPr="00B94282" w:rsidRDefault="004B34B0" w:rsidP="00A97CAA">
      <w:pPr>
        <w:pStyle w:val="listb1"/>
      </w:pPr>
      <w:r>
        <w:t>franchise disclosure document (FDD)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7BF2F268" w:rsidR="0000373B" w:rsidRPr="00B94282" w:rsidRDefault="004B34B0" w:rsidP="0000373B">
      <w:pPr>
        <w:pStyle w:val="listb1"/>
      </w:pPr>
      <w:r>
        <w:t>International Franchise Association (IFA)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6470F541" w14:textId="1477B73F" w:rsidR="006D0D89" w:rsidRPr="00B94282" w:rsidRDefault="004B34B0" w:rsidP="006D0D89">
      <w:pPr>
        <w:pStyle w:val="listb1"/>
      </w:pPr>
      <w:r>
        <w:t>merger</w:t>
      </w:r>
    </w:p>
    <w:p w14:paraId="5C7DBAB1" w14:textId="77777777" w:rsidR="006D0D89" w:rsidRDefault="006D0D89" w:rsidP="006D0D89">
      <w:pPr>
        <w:pStyle w:val="answer"/>
      </w:pPr>
      <w:r>
        <w:lastRenderedPageBreak/>
        <w:t>Definition:</w:t>
      </w:r>
    </w:p>
    <w:p w14:paraId="27192892" w14:textId="285B3A12" w:rsidR="00A62F59" w:rsidRPr="00B94282" w:rsidRDefault="004B34B0" w:rsidP="00A62F59">
      <w:pPr>
        <w:pStyle w:val="listb1"/>
      </w:pPr>
      <w:r>
        <w:t>royalty payment</w:t>
      </w:r>
    </w:p>
    <w:p w14:paraId="0E5BFD61" w14:textId="74228C1C" w:rsidR="00942EE3" w:rsidRDefault="00A62F59" w:rsidP="004B34B0">
      <w:pPr>
        <w:pStyle w:val="answer"/>
      </w:pPr>
      <w:r>
        <w:t>Definition:</w:t>
      </w:r>
    </w:p>
    <w:sectPr w:rsidR="00942EE3" w:rsidSect="0006031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C1ED" w14:textId="77777777" w:rsidR="00AA2FA3" w:rsidRDefault="00AA2FA3" w:rsidP="0043769A">
      <w:pPr>
        <w:spacing w:after="0" w:line="240" w:lineRule="auto"/>
      </w:pPr>
      <w:r>
        <w:separator/>
      </w:r>
    </w:p>
  </w:endnote>
  <w:endnote w:type="continuationSeparator" w:id="0">
    <w:p w14:paraId="4F58D55F" w14:textId="77777777" w:rsidR="00AA2FA3" w:rsidRDefault="00AA2FA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719BE7E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0529" w14:textId="77777777" w:rsidR="00AA2FA3" w:rsidRDefault="00AA2FA3" w:rsidP="0043769A">
      <w:pPr>
        <w:spacing w:after="0" w:line="240" w:lineRule="auto"/>
      </w:pPr>
      <w:r>
        <w:separator/>
      </w:r>
    </w:p>
  </w:footnote>
  <w:footnote w:type="continuationSeparator" w:id="0">
    <w:p w14:paraId="6F8A8C2E" w14:textId="77777777" w:rsidR="00AA2FA3" w:rsidRDefault="00AA2FA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0F99586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4B34B0">
      <w:t>3.1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60317"/>
    <w:rsid w:val="0008463C"/>
    <w:rsid w:val="000913FA"/>
    <w:rsid w:val="000A2899"/>
    <w:rsid w:val="000D4DCD"/>
    <w:rsid w:val="00121E20"/>
    <w:rsid w:val="00122D05"/>
    <w:rsid w:val="00137C6B"/>
    <w:rsid w:val="00143790"/>
    <w:rsid w:val="001C400A"/>
    <w:rsid w:val="00221868"/>
    <w:rsid w:val="00221B9F"/>
    <w:rsid w:val="00222AB3"/>
    <w:rsid w:val="002275A9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E6979"/>
    <w:rsid w:val="00505A51"/>
    <w:rsid w:val="005250BB"/>
    <w:rsid w:val="00530537"/>
    <w:rsid w:val="00553286"/>
    <w:rsid w:val="00566153"/>
    <w:rsid w:val="0057654B"/>
    <w:rsid w:val="00592E94"/>
    <w:rsid w:val="0061254C"/>
    <w:rsid w:val="0069216F"/>
    <w:rsid w:val="006D0D89"/>
    <w:rsid w:val="006E430E"/>
    <w:rsid w:val="007356F4"/>
    <w:rsid w:val="00740333"/>
    <w:rsid w:val="00764F99"/>
    <w:rsid w:val="007669F7"/>
    <w:rsid w:val="00767567"/>
    <w:rsid w:val="00780697"/>
    <w:rsid w:val="007954CA"/>
    <w:rsid w:val="007A1075"/>
    <w:rsid w:val="007A4AAA"/>
    <w:rsid w:val="007C43E2"/>
    <w:rsid w:val="00870941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A2FA3"/>
    <w:rsid w:val="00AC06C2"/>
    <w:rsid w:val="00AE4620"/>
    <w:rsid w:val="00AF69AA"/>
    <w:rsid w:val="00B27679"/>
    <w:rsid w:val="00B7213D"/>
    <w:rsid w:val="00B74849"/>
    <w:rsid w:val="00B94282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7814-FACE-46BC-9C02-39BB900C8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2025-09-18T18:24:00Z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