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950287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A5D9215" w:rsidR="00AE4620" w:rsidRDefault="00F458EF" w:rsidP="003342C9">
      <w:pPr>
        <w:pStyle w:val="Heading1"/>
      </w:pPr>
      <w:r>
        <w:t xml:space="preserve">Lesson </w:t>
      </w:r>
      <w:r w:rsidR="00144146">
        <w:t>10.1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4C899C43" w14:textId="77777777" w:rsidR="00144146" w:rsidRDefault="00144146" w:rsidP="00144146">
      <w:pPr>
        <w:pStyle w:val="listb1"/>
      </w:pPr>
      <w:r>
        <w:t>brand advocate</w:t>
      </w:r>
    </w:p>
    <w:p w14:paraId="2F8C438F" w14:textId="77777777" w:rsidR="00144146" w:rsidRDefault="00144146" w:rsidP="00144146">
      <w:pPr>
        <w:pStyle w:val="answer"/>
      </w:pPr>
      <w:r>
        <w:t>Definition:</w:t>
      </w:r>
    </w:p>
    <w:p w14:paraId="563C8F81" w14:textId="77777777" w:rsidR="00144146" w:rsidRDefault="00144146" w:rsidP="00144146">
      <w:pPr>
        <w:pStyle w:val="listb1"/>
      </w:pPr>
      <w:r>
        <w:t>circulation</w:t>
      </w:r>
    </w:p>
    <w:p w14:paraId="086A5FC2" w14:textId="77777777" w:rsidR="00144146" w:rsidRDefault="00144146" w:rsidP="00144146">
      <w:pPr>
        <w:pStyle w:val="answer"/>
      </w:pPr>
      <w:r>
        <w:t>Definition:</w:t>
      </w:r>
    </w:p>
    <w:p w14:paraId="6C5A278B" w14:textId="77777777" w:rsidR="00144146" w:rsidRDefault="00144146" w:rsidP="00144146">
      <w:pPr>
        <w:pStyle w:val="listb1"/>
      </w:pPr>
      <w:r>
        <w:t>content marketing</w:t>
      </w:r>
    </w:p>
    <w:p w14:paraId="1D86DED8" w14:textId="77777777" w:rsidR="00144146" w:rsidRDefault="00144146" w:rsidP="00144146">
      <w:pPr>
        <w:pStyle w:val="answer"/>
      </w:pPr>
      <w:r>
        <w:t>Definition:</w:t>
      </w:r>
    </w:p>
    <w:p w14:paraId="59ABFDF9" w14:textId="77777777" w:rsidR="00144146" w:rsidRDefault="00144146" w:rsidP="00144146">
      <w:pPr>
        <w:pStyle w:val="listb1"/>
      </w:pPr>
      <w:r>
        <w:t>digital promotion</w:t>
      </w:r>
    </w:p>
    <w:p w14:paraId="4EB78923" w14:textId="77777777" w:rsidR="00144146" w:rsidRDefault="00144146" w:rsidP="00144146">
      <w:pPr>
        <w:pStyle w:val="answer"/>
      </w:pPr>
      <w:r>
        <w:t>Definition:</w:t>
      </w:r>
    </w:p>
    <w:p w14:paraId="363B2AAD" w14:textId="77777777" w:rsidR="00144146" w:rsidRDefault="00144146" w:rsidP="00144146">
      <w:pPr>
        <w:pStyle w:val="listb1"/>
      </w:pPr>
      <w:r>
        <w:t>inbound marketing</w:t>
      </w:r>
    </w:p>
    <w:p w14:paraId="31B52C29" w14:textId="77777777" w:rsidR="00144146" w:rsidRDefault="00144146" w:rsidP="00144146">
      <w:pPr>
        <w:pStyle w:val="answer"/>
      </w:pPr>
      <w:r>
        <w:t>Definition:</w:t>
      </w:r>
    </w:p>
    <w:p w14:paraId="16E0F3EF" w14:textId="77777777" w:rsidR="00144146" w:rsidRDefault="00144146" w:rsidP="00144146">
      <w:pPr>
        <w:pStyle w:val="listb1"/>
      </w:pPr>
      <w:r>
        <w:t>influencer</w:t>
      </w:r>
    </w:p>
    <w:p w14:paraId="3459B4E3" w14:textId="77777777" w:rsidR="00144146" w:rsidRDefault="00144146" w:rsidP="00144146">
      <w:pPr>
        <w:pStyle w:val="answer"/>
      </w:pPr>
      <w:r>
        <w:t>Definition:</w:t>
      </w:r>
    </w:p>
    <w:p w14:paraId="4EFADD6F" w14:textId="77777777" w:rsidR="00144146" w:rsidRDefault="00144146" w:rsidP="00144146">
      <w:pPr>
        <w:pStyle w:val="listb1"/>
      </w:pPr>
      <w:r>
        <w:t>institutional promotion</w:t>
      </w:r>
    </w:p>
    <w:p w14:paraId="1ADAAB06" w14:textId="77777777" w:rsidR="00144146" w:rsidRDefault="00144146" w:rsidP="00144146">
      <w:pPr>
        <w:pStyle w:val="answer"/>
      </w:pPr>
      <w:r>
        <w:lastRenderedPageBreak/>
        <w:t>Definition:</w:t>
      </w:r>
    </w:p>
    <w:p w14:paraId="1A822D2D" w14:textId="612CE077" w:rsidR="00144146" w:rsidRDefault="00144146" w:rsidP="00144146">
      <w:pPr>
        <w:pStyle w:val="listb1"/>
      </w:pPr>
      <w:r>
        <w:t>integrated marketing communications (IMC)</w:t>
      </w:r>
    </w:p>
    <w:p w14:paraId="293A20B2" w14:textId="77777777" w:rsidR="00144146" w:rsidRDefault="00144146" w:rsidP="00144146">
      <w:pPr>
        <w:pStyle w:val="answer"/>
      </w:pPr>
      <w:r>
        <w:t>Definition:</w:t>
      </w:r>
    </w:p>
    <w:p w14:paraId="54DDB664" w14:textId="0125FBD1" w:rsidR="00144146" w:rsidRDefault="00144146" w:rsidP="00144146">
      <w:pPr>
        <w:pStyle w:val="listb1"/>
      </w:pPr>
      <w:r>
        <w:t>key performance indicator (KPI)</w:t>
      </w:r>
    </w:p>
    <w:p w14:paraId="7A687EAF" w14:textId="77777777" w:rsidR="00144146" w:rsidRDefault="00144146" w:rsidP="00144146">
      <w:pPr>
        <w:pStyle w:val="answer"/>
      </w:pPr>
      <w:r>
        <w:t>Definition:</w:t>
      </w:r>
    </w:p>
    <w:p w14:paraId="58AAEBED" w14:textId="77777777" w:rsidR="00144146" w:rsidRDefault="00144146" w:rsidP="00144146">
      <w:pPr>
        <w:pStyle w:val="listb1"/>
      </w:pPr>
      <w:r>
        <w:t>media planning</w:t>
      </w:r>
    </w:p>
    <w:p w14:paraId="7B457B0A" w14:textId="77777777" w:rsidR="00144146" w:rsidRDefault="00144146" w:rsidP="00144146">
      <w:pPr>
        <w:pStyle w:val="answer"/>
      </w:pPr>
      <w:r>
        <w:t>Definition:</w:t>
      </w:r>
    </w:p>
    <w:p w14:paraId="3029B585" w14:textId="77777777" w:rsidR="00144146" w:rsidRDefault="00144146" w:rsidP="00144146">
      <w:pPr>
        <w:pStyle w:val="listb1"/>
      </w:pPr>
      <w:r>
        <w:t>metrics</w:t>
      </w:r>
    </w:p>
    <w:p w14:paraId="35F82AFB" w14:textId="77777777" w:rsidR="00144146" w:rsidRDefault="00144146" w:rsidP="00144146">
      <w:pPr>
        <w:pStyle w:val="answer"/>
      </w:pPr>
      <w:r>
        <w:t>Definition:</w:t>
      </w:r>
    </w:p>
    <w:p w14:paraId="4B2581AA" w14:textId="77777777" w:rsidR="00144146" w:rsidRDefault="00144146" w:rsidP="00144146">
      <w:pPr>
        <w:pStyle w:val="listb1"/>
      </w:pPr>
      <w:r>
        <w:t>mobile marketing</w:t>
      </w:r>
    </w:p>
    <w:p w14:paraId="13EE6887" w14:textId="77777777" w:rsidR="00144146" w:rsidRDefault="00144146" w:rsidP="00144146">
      <w:pPr>
        <w:pStyle w:val="answer"/>
      </w:pPr>
      <w:r>
        <w:t>Definition:</w:t>
      </w:r>
    </w:p>
    <w:p w14:paraId="78EC2222" w14:textId="77777777" w:rsidR="00144146" w:rsidRDefault="00144146" w:rsidP="00144146">
      <w:pPr>
        <w:pStyle w:val="listb1"/>
      </w:pPr>
      <w:r>
        <w:t>press conference</w:t>
      </w:r>
    </w:p>
    <w:p w14:paraId="67FDC948" w14:textId="77777777" w:rsidR="00144146" w:rsidRDefault="00144146" w:rsidP="00144146">
      <w:pPr>
        <w:pStyle w:val="answer"/>
      </w:pPr>
      <w:r>
        <w:t>Definition:</w:t>
      </w:r>
    </w:p>
    <w:p w14:paraId="15E66837" w14:textId="77777777" w:rsidR="00144146" w:rsidRDefault="00144146" w:rsidP="00144146">
      <w:pPr>
        <w:pStyle w:val="listb1"/>
      </w:pPr>
      <w:r>
        <w:t>press kit</w:t>
      </w:r>
    </w:p>
    <w:p w14:paraId="02982307" w14:textId="77777777" w:rsidR="00144146" w:rsidRDefault="00144146" w:rsidP="00144146">
      <w:pPr>
        <w:pStyle w:val="answer"/>
      </w:pPr>
      <w:r>
        <w:t>Definition:</w:t>
      </w:r>
    </w:p>
    <w:p w14:paraId="4338D52E" w14:textId="77777777" w:rsidR="00144146" w:rsidRDefault="00144146" w:rsidP="00144146">
      <w:pPr>
        <w:pStyle w:val="listb1"/>
      </w:pPr>
      <w:r>
        <w:t>press release</w:t>
      </w:r>
    </w:p>
    <w:p w14:paraId="27050ED2" w14:textId="77777777" w:rsidR="00144146" w:rsidRDefault="00144146" w:rsidP="00144146">
      <w:pPr>
        <w:pStyle w:val="answer"/>
      </w:pPr>
      <w:r>
        <w:t>Definition:</w:t>
      </w:r>
    </w:p>
    <w:p w14:paraId="76571F52" w14:textId="77777777" w:rsidR="00144146" w:rsidRDefault="00144146" w:rsidP="00144146">
      <w:pPr>
        <w:pStyle w:val="listb1"/>
      </w:pPr>
      <w:r>
        <w:lastRenderedPageBreak/>
        <w:t>product promotion</w:t>
      </w:r>
    </w:p>
    <w:p w14:paraId="405E4E5E" w14:textId="77777777" w:rsidR="00144146" w:rsidRDefault="00144146" w:rsidP="00144146">
      <w:pPr>
        <w:pStyle w:val="answer"/>
      </w:pPr>
      <w:r>
        <w:t>Definition:</w:t>
      </w:r>
    </w:p>
    <w:p w14:paraId="07599649" w14:textId="77777777" w:rsidR="00144146" w:rsidRDefault="00144146" w:rsidP="00144146">
      <w:pPr>
        <w:pStyle w:val="listb1"/>
      </w:pPr>
      <w:r>
        <w:t>promotional mix</w:t>
      </w:r>
    </w:p>
    <w:p w14:paraId="2118B1AA" w14:textId="77777777" w:rsidR="00144146" w:rsidRDefault="00144146" w:rsidP="00144146">
      <w:pPr>
        <w:pStyle w:val="answer"/>
      </w:pPr>
      <w:r>
        <w:t>Definition:</w:t>
      </w:r>
    </w:p>
    <w:p w14:paraId="12E72DFD" w14:textId="77777777" w:rsidR="00144146" w:rsidRDefault="00144146" w:rsidP="00144146">
      <w:pPr>
        <w:pStyle w:val="listb1"/>
      </w:pPr>
      <w:r>
        <w:t>promotional plan</w:t>
      </w:r>
    </w:p>
    <w:p w14:paraId="6D50F146" w14:textId="77777777" w:rsidR="00144146" w:rsidRDefault="00144146" w:rsidP="00144146">
      <w:pPr>
        <w:pStyle w:val="answer"/>
      </w:pPr>
      <w:r>
        <w:t>Definition:</w:t>
      </w:r>
    </w:p>
    <w:p w14:paraId="49DBF09E" w14:textId="77777777" w:rsidR="00144146" w:rsidRDefault="00144146" w:rsidP="00144146">
      <w:pPr>
        <w:pStyle w:val="listb1"/>
      </w:pPr>
      <w:r>
        <w:t>publicity</w:t>
      </w:r>
    </w:p>
    <w:p w14:paraId="7DC22C61" w14:textId="77777777" w:rsidR="00144146" w:rsidRDefault="00144146" w:rsidP="00144146">
      <w:pPr>
        <w:pStyle w:val="answer"/>
      </w:pPr>
      <w:r>
        <w:t>Definition:</w:t>
      </w:r>
    </w:p>
    <w:p w14:paraId="501F3E06" w14:textId="10B2CEDA" w:rsidR="00144146" w:rsidRDefault="00144146" w:rsidP="00144146">
      <w:pPr>
        <w:pStyle w:val="listb1"/>
      </w:pPr>
      <w:r>
        <w:t>quick response (QR) code</w:t>
      </w:r>
    </w:p>
    <w:p w14:paraId="36B63A4B" w14:textId="77777777" w:rsidR="00144146" w:rsidRDefault="00144146" w:rsidP="00144146">
      <w:pPr>
        <w:pStyle w:val="answer"/>
      </w:pPr>
      <w:r>
        <w:t>Definition:</w:t>
      </w:r>
    </w:p>
    <w:p w14:paraId="599B43EB" w14:textId="77777777" w:rsidR="00144146" w:rsidRDefault="00144146" w:rsidP="00144146">
      <w:pPr>
        <w:pStyle w:val="listb1"/>
      </w:pPr>
      <w:r>
        <w:t>real-time marketing</w:t>
      </w:r>
    </w:p>
    <w:p w14:paraId="58555313" w14:textId="77777777" w:rsidR="00144146" w:rsidRDefault="00144146" w:rsidP="00144146">
      <w:pPr>
        <w:pStyle w:val="answer"/>
      </w:pPr>
      <w:r>
        <w:t>Definition:</w:t>
      </w:r>
    </w:p>
    <w:p w14:paraId="1A77A2DD" w14:textId="38E60469" w:rsidR="00144146" w:rsidRDefault="00144146" w:rsidP="00144146">
      <w:pPr>
        <w:pStyle w:val="listb1"/>
      </w:pPr>
      <w:r>
        <w:t>search engine optimization (SEO)</w:t>
      </w:r>
    </w:p>
    <w:p w14:paraId="6B440C4E" w14:textId="77777777" w:rsidR="00144146" w:rsidRDefault="00144146" w:rsidP="00144146">
      <w:pPr>
        <w:pStyle w:val="answer"/>
      </w:pPr>
      <w:r>
        <w:t>Definition:</w:t>
      </w:r>
    </w:p>
    <w:p w14:paraId="7AAFBC04" w14:textId="77777777" w:rsidR="00144146" w:rsidRDefault="00144146" w:rsidP="00144146">
      <w:pPr>
        <w:pStyle w:val="listb1"/>
      </w:pPr>
      <w:r>
        <w:t>sponsorship</w:t>
      </w:r>
    </w:p>
    <w:p w14:paraId="3A3D15BF" w14:textId="77777777" w:rsidR="00144146" w:rsidRDefault="00144146" w:rsidP="00144146">
      <w:pPr>
        <w:pStyle w:val="answer"/>
      </w:pPr>
      <w:r>
        <w:t>Definition:</w:t>
      </w:r>
    </w:p>
    <w:p w14:paraId="0243CFE5" w14:textId="20F83B4E" w:rsidR="00D21524" w:rsidRDefault="00144146" w:rsidP="00144146">
      <w:pPr>
        <w:pStyle w:val="listb1"/>
      </w:pPr>
      <w:r>
        <w:t>uniform resource locator (URL)</w:t>
      </w:r>
    </w:p>
    <w:p w14:paraId="3EC49500" w14:textId="700CC8D1" w:rsidR="00144146" w:rsidRDefault="00144146" w:rsidP="00144146">
      <w:pPr>
        <w:pStyle w:val="answer"/>
      </w:pPr>
      <w:r>
        <w:t>Definition:</w:t>
      </w:r>
    </w:p>
    <w:sectPr w:rsidR="00144146" w:rsidSect="00EB002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DE2F" w14:textId="77777777" w:rsidR="000928BA" w:rsidRDefault="000928BA" w:rsidP="0043769A">
      <w:pPr>
        <w:spacing w:after="0" w:line="240" w:lineRule="auto"/>
      </w:pPr>
      <w:r>
        <w:separator/>
      </w:r>
    </w:p>
  </w:endnote>
  <w:endnote w:type="continuationSeparator" w:id="0">
    <w:p w14:paraId="1AAAB3D0" w14:textId="77777777" w:rsidR="000928BA" w:rsidRDefault="000928B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7DD338F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2385" w14:textId="77777777" w:rsidR="000928BA" w:rsidRDefault="000928BA" w:rsidP="0043769A">
      <w:pPr>
        <w:spacing w:after="0" w:line="240" w:lineRule="auto"/>
      </w:pPr>
      <w:r>
        <w:separator/>
      </w:r>
    </w:p>
  </w:footnote>
  <w:footnote w:type="continuationSeparator" w:id="0">
    <w:p w14:paraId="3FC941E4" w14:textId="77777777" w:rsidR="000928BA" w:rsidRDefault="000928B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92B65B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144146">
      <w:t>10.1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928BA"/>
    <w:rsid w:val="000A2899"/>
    <w:rsid w:val="000D4DCD"/>
    <w:rsid w:val="00107A89"/>
    <w:rsid w:val="00122D05"/>
    <w:rsid w:val="00130733"/>
    <w:rsid w:val="00137C6B"/>
    <w:rsid w:val="00143790"/>
    <w:rsid w:val="00144146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604CB4"/>
    <w:rsid w:val="0061254C"/>
    <w:rsid w:val="00624E57"/>
    <w:rsid w:val="00684B6F"/>
    <w:rsid w:val="006902CC"/>
    <w:rsid w:val="0069216F"/>
    <w:rsid w:val="006A552A"/>
    <w:rsid w:val="006C7833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32F6C"/>
    <w:rsid w:val="00842F57"/>
    <w:rsid w:val="00870941"/>
    <w:rsid w:val="008C418C"/>
    <w:rsid w:val="008D7267"/>
    <w:rsid w:val="00911AE8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775DC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CD19B6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20C"/>
    <w:rsid w:val="00E76E6C"/>
    <w:rsid w:val="00E84D93"/>
    <w:rsid w:val="00E90016"/>
    <w:rsid w:val="00EA335B"/>
    <w:rsid w:val="00EB0020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BC44-A3AB-4F0F-853E-A4081F400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