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F4BE74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F16BEBF" w:rsidR="00AE4620" w:rsidRDefault="004F1B97" w:rsidP="003342C9">
      <w:pPr>
        <w:pStyle w:val="Heading1"/>
      </w:pPr>
      <w:r>
        <w:t>Lesson 12.1</w:t>
      </w:r>
    </w:p>
    <w:p w14:paraId="51752398" w14:textId="07FB2ACD" w:rsidR="00F458EF" w:rsidRPr="00F458EF" w:rsidRDefault="00CC40B4" w:rsidP="00F458EF">
      <w:pPr>
        <w:pStyle w:val="Heading2"/>
      </w:pPr>
      <w:r>
        <w:t>Practice</w:t>
      </w:r>
      <w:r w:rsidR="004F1B97">
        <w:t xml:space="preserve"> Your Understanding</w:t>
      </w:r>
    </w:p>
    <w:p w14:paraId="3CF5290F" w14:textId="61B66D4B" w:rsidR="00B94282" w:rsidRDefault="00CC40B4" w:rsidP="00CC40B4">
      <w:pPr>
        <w:pStyle w:val="listn1restart"/>
        <w:numPr>
          <w:ilvl w:val="0"/>
          <w:numId w:val="8"/>
        </w:numPr>
      </w:pPr>
      <w:r>
        <w:t>Analyze each statement to determine</w:t>
      </w:r>
      <w:r w:rsidR="00D70045">
        <w:t xml:space="preserve"> </w:t>
      </w:r>
      <w:r>
        <w:t xml:space="preserve">whether it is an example of the </w:t>
      </w:r>
      <w:r w:rsidRPr="00CC40B4">
        <w:rPr>
          <w:rStyle w:val="cital"/>
        </w:rPr>
        <w:t>cash basis</w:t>
      </w:r>
      <w:r>
        <w:t xml:space="preserve"> or</w:t>
      </w:r>
      <w:r w:rsidR="00D70045">
        <w:t xml:space="preserve"> </w:t>
      </w:r>
      <w:r w:rsidRPr="00CC40B4">
        <w:rPr>
          <w:rStyle w:val="cital"/>
        </w:rPr>
        <w:t>accrual basis</w:t>
      </w:r>
      <w:r>
        <w:t xml:space="preserve"> accounting method. (12.1-1)</w:t>
      </w:r>
    </w:p>
    <w:p w14:paraId="553AF154" w14:textId="5B41E00D" w:rsidR="00B85348" w:rsidRDefault="005C468E" w:rsidP="00D70045">
      <w:pPr>
        <w:pStyle w:val="listn2restart"/>
        <w:numPr>
          <w:ilvl w:val="0"/>
          <w:numId w:val="15"/>
        </w:numPr>
      </w:pPr>
      <w:r>
        <w:t>On November 8, a business sold $225</w:t>
      </w:r>
      <w:r w:rsidR="00D70045">
        <w:t xml:space="preserve"> </w:t>
      </w:r>
      <w:r>
        <w:t>worth of plants. The payment will be</w:t>
      </w:r>
      <w:r w:rsidR="00D70045">
        <w:t xml:space="preserve"> </w:t>
      </w:r>
      <w:r>
        <w:t>collected upon delivery on November</w:t>
      </w:r>
      <w:r w:rsidR="00D70045">
        <w:t xml:space="preserve"> </w:t>
      </w:r>
      <w:r>
        <w:t>15. The transaction was recorded on</w:t>
      </w:r>
      <w:r w:rsidR="00D70045">
        <w:t xml:space="preserve"> </w:t>
      </w:r>
      <w:r>
        <w:t>November 8.</w:t>
      </w:r>
    </w:p>
    <w:p w14:paraId="153A4272" w14:textId="77777777" w:rsidR="005C468E" w:rsidRDefault="005C468E" w:rsidP="005C468E">
      <w:pPr>
        <w:pStyle w:val="answer"/>
      </w:pPr>
      <w:r>
        <w:t>Answer:</w:t>
      </w:r>
    </w:p>
    <w:p w14:paraId="758C6A7F" w14:textId="5FC52D83" w:rsidR="005C468E" w:rsidRDefault="005C468E" w:rsidP="00D70045">
      <w:pPr>
        <w:pStyle w:val="listn2"/>
        <w:numPr>
          <w:ilvl w:val="0"/>
          <w:numId w:val="15"/>
        </w:numPr>
      </w:pPr>
      <w:r>
        <w:t>The owner of a small business purchased</w:t>
      </w:r>
      <w:r w:rsidR="00D70045">
        <w:t xml:space="preserve"> </w:t>
      </w:r>
      <w:r>
        <w:t>a refrigerator for the employee breakroom</w:t>
      </w:r>
      <w:r w:rsidR="00D70045">
        <w:t xml:space="preserve"> </w:t>
      </w:r>
      <w:r>
        <w:t>by credit card on March 16. The</w:t>
      </w:r>
      <w:r w:rsidR="00D70045">
        <w:t xml:space="preserve"> </w:t>
      </w:r>
      <w:r>
        <w:t>transaction was recorded when the credit</w:t>
      </w:r>
      <w:r w:rsidR="00D70045">
        <w:t xml:space="preserve"> </w:t>
      </w:r>
      <w:r>
        <w:t>card bill was paid the following month.</w:t>
      </w:r>
    </w:p>
    <w:p w14:paraId="4F27F3F8" w14:textId="77777777" w:rsidR="005C468E" w:rsidRDefault="005C468E" w:rsidP="005C468E">
      <w:pPr>
        <w:pStyle w:val="answer"/>
      </w:pPr>
      <w:r>
        <w:t>Answer:</w:t>
      </w:r>
    </w:p>
    <w:p w14:paraId="2D6DDCEB" w14:textId="2626952B" w:rsidR="005C468E" w:rsidRDefault="005C468E" w:rsidP="00D70045">
      <w:pPr>
        <w:pStyle w:val="listn2"/>
        <w:numPr>
          <w:ilvl w:val="0"/>
          <w:numId w:val="15"/>
        </w:numPr>
      </w:pPr>
      <w:r>
        <w:t>A personal fitness trainer purchased a set</w:t>
      </w:r>
      <w:r w:rsidR="00D70045">
        <w:t xml:space="preserve"> </w:t>
      </w:r>
      <w:r>
        <w:t>of new yoga mats online using a credit</w:t>
      </w:r>
      <w:r w:rsidR="00D70045">
        <w:t xml:space="preserve"> </w:t>
      </w:r>
      <w:r>
        <w:t>card on October 16. They recorded the</w:t>
      </w:r>
      <w:r w:rsidR="00D70045">
        <w:t xml:space="preserve"> </w:t>
      </w:r>
      <w:r>
        <w:t>transaction in their accounting system the</w:t>
      </w:r>
      <w:r w:rsidR="00D70045">
        <w:t xml:space="preserve"> </w:t>
      </w:r>
      <w:r>
        <w:t>same day.</w:t>
      </w:r>
    </w:p>
    <w:p w14:paraId="5C58B010" w14:textId="77777777" w:rsidR="005C468E" w:rsidRDefault="005C468E" w:rsidP="005C468E">
      <w:pPr>
        <w:pStyle w:val="answer"/>
      </w:pPr>
      <w:r>
        <w:t>Answer:</w:t>
      </w:r>
    </w:p>
    <w:p w14:paraId="494F012A" w14:textId="05F217B6" w:rsidR="005C468E" w:rsidRDefault="005C468E" w:rsidP="00D70045">
      <w:pPr>
        <w:pStyle w:val="listn2"/>
        <w:numPr>
          <w:ilvl w:val="0"/>
          <w:numId w:val="15"/>
        </w:numPr>
      </w:pPr>
      <w:r>
        <w:t>On May 7, a used furniture business sold</w:t>
      </w:r>
      <w:r w:rsidR="00D70045">
        <w:t xml:space="preserve"> </w:t>
      </w:r>
      <w:r>
        <w:t>a dining room set for $875. The family</w:t>
      </w:r>
      <w:r w:rsidR="00D70045">
        <w:t xml:space="preserve"> </w:t>
      </w:r>
      <w:r>
        <w:t>who made the purchase paid by cash</w:t>
      </w:r>
      <w:r w:rsidR="00D70045">
        <w:t xml:space="preserve"> </w:t>
      </w:r>
      <w:r>
        <w:t>when they picked up the item from the</w:t>
      </w:r>
      <w:r w:rsidR="00D70045">
        <w:t xml:space="preserve"> </w:t>
      </w:r>
      <w:r>
        <w:t>store the following day. The business</w:t>
      </w:r>
      <w:r w:rsidR="00D70045">
        <w:t xml:space="preserve"> </w:t>
      </w:r>
      <w:r>
        <w:t>recorded the transaction on May 8.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7A2E8BE6" w:rsidR="00A278F7" w:rsidRDefault="00402808" w:rsidP="00402808">
      <w:pPr>
        <w:pStyle w:val="listn1"/>
        <w:numPr>
          <w:ilvl w:val="0"/>
          <w:numId w:val="8"/>
        </w:numPr>
      </w:pPr>
      <w:r>
        <w:t>Outline the steps you can take to make</w:t>
      </w:r>
      <w:r w:rsidR="00D70045">
        <w:t xml:space="preserve"> </w:t>
      </w:r>
      <w:r>
        <w:t>sure your cash flow is healthy. If necessary,</w:t>
      </w:r>
      <w:r w:rsidR="00D70045">
        <w:t xml:space="preserve"> </w:t>
      </w:r>
      <w:r>
        <w:t>conduct some research for advice on</w:t>
      </w:r>
      <w:r w:rsidR="00D70045">
        <w:t xml:space="preserve"> </w:t>
      </w:r>
      <w:r>
        <w:t>managing cash flow. (12.1-2)</w:t>
      </w:r>
    </w:p>
    <w:p w14:paraId="1932029C" w14:textId="77777777" w:rsidR="00080DBD" w:rsidRDefault="00080DBD" w:rsidP="00080DBD">
      <w:pPr>
        <w:pStyle w:val="answer"/>
      </w:pPr>
      <w:r w:rsidRPr="00C80CFB">
        <w:lastRenderedPageBreak/>
        <w:t>Answer:</w:t>
      </w:r>
    </w:p>
    <w:p w14:paraId="3426A66C" w14:textId="4F3AB663" w:rsidR="00C92741" w:rsidRDefault="00402808" w:rsidP="00402808">
      <w:pPr>
        <w:pStyle w:val="listn1"/>
        <w:numPr>
          <w:ilvl w:val="0"/>
          <w:numId w:val="8"/>
        </w:numPr>
      </w:pPr>
      <w:r>
        <w:t>Using the chart of accounts for Sophia’s Web</w:t>
      </w:r>
      <w:r w:rsidR="00D70045">
        <w:t xml:space="preserve"> </w:t>
      </w:r>
      <w:r>
        <w:t>Design Company in Figure 12-5, prepare</w:t>
      </w:r>
      <w:r w:rsidR="00D70045">
        <w:t xml:space="preserve"> </w:t>
      </w:r>
      <w:r>
        <w:t>entries to be recorded in the general journal</w:t>
      </w:r>
      <w:r w:rsidR="00D70045">
        <w:t xml:space="preserve"> </w:t>
      </w:r>
      <w:r>
        <w:t>for the following transactions. (12.1-3)</w:t>
      </w:r>
    </w:p>
    <w:p w14:paraId="1D33E049" w14:textId="44E8714F" w:rsidR="00C92741" w:rsidRDefault="005C468E" w:rsidP="00D70045">
      <w:pPr>
        <w:pStyle w:val="listn2restart"/>
        <w:numPr>
          <w:ilvl w:val="0"/>
          <w:numId w:val="14"/>
        </w:numPr>
      </w:pPr>
      <w:r>
        <w:t>Sophia’s Web Design Company writes a</w:t>
      </w:r>
      <w:r w:rsidR="00D70045">
        <w:t xml:space="preserve"> </w:t>
      </w:r>
      <w:r>
        <w:t>check for $2,500 to pay the rent on April 1.</w:t>
      </w:r>
      <w:r w:rsidR="00D70045">
        <w:t xml:space="preserve"> </w:t>
      </w:r>
      <w:r>
        <w:t>The check number is 431.</w:t>
      </w:r>
    </w:p>
    <w:p w14:paraId="3D4C8FA6" w14:textId="77777777" w:rsidR="00D70045" w:rsidRDefault="00D70045" w:rsidP="00D70045">
      <w:pPr>
        <w:pStyle w:val="answer"/>
      </w:pPr>
      <w:r w:rsidRPr="00C80CFB">
        <w:t>Answer:</w:t>
      </w:r>
    </w:p>
    <w:p w14:paraId="619ED526" w14:textId="5FC7FD7E" w:rsidR="005C468E" w:rsidRDefault="005C468E" w:rsidP="00D70045">
      <w:pPr>
        <w:pStyle w:val="listn2"/>
        <w:numPr>
          <w:ilvl w:val="0"/>
          <w:numId w:val="14"/>
        </w:numPr>
      </w:pPr>
      <w:r>
        <w:t>Sophia’s Web Design Company sent a</w:t>
      </w:r>
      <w:r w:rsidR="00D70045">
        <w:t xml:space="preserve"> </w:t>
      </w:r>
      <w:r>
        <w:t>sales invoice in the amount of $750 to a</w:t>
      </w:r>
      <w:r w:rsidR="00D70045">
        <w:t xml:space="preserve"> </w:t>
      </w:r>
      <w:r>
        <w:t>client for completed services on April 15.</w:t>
      </w:r>
      <w:r w:rsidR="00D70045">
        <w:t xml:space="preserve"> </w:t>
      </w:r>
      <w:r>
        <w:t>The sales invoice number is 157.</w:t>
      </w:r>
    </w:p>
    <w:p w14:paraId="49AA8BDC" w14:textId="77777777" w:rsidR="00D70045" w:rsidRDefault="00D70045" w:rsidP="00D70045">
      <w:pPr>
        <w:pStyle w:val="answer"/>
      </w:pPr>
      <w:r w:rsidRPr="00C80CFB">
        <w:t>Answer:</w:t>
      </w:r>
    </w:p>
    <w:p w14:paraId="1476771F" w14:textId="26F87FF7" w:rsidR="005C468E" w:rsidRDefault="00D70045" w:rsidP="00D70045">
      <w:pPr>
        <w:pStyle w:val="listn2"/>
        <w:numPr>
          <w:ilvl w:val="0"/>
          <w:numId w:val="14"/>
        </w:numPr>
      </w:pPr>
      <w:r>
        <w:t>Sophia’s Web Design Company purchases new equipment on account in the amount of $1,500 on April 21. The purchase invoice number is 335.</w:t>
      </w:r>
    </w:p>
    <w:p w14:paraId="68C4F849" w14:textId="77777777" w:rsidR="00080DBD" w:rsidRDefault="00080DBD" w:rsidP="00080DBD">
      <w:pPr>
        <w:pStyle w:val="answer"/>
      </w:pPr>
      <w:r w:rsidRPr="00C80CFB">
        <w:t>Answer:</w:t>
      </w:r>
    </w:p>
    <w:sectPr w:rsidR="00080DBD" w:rsidSect="005B456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1144" w14:textId="77777777" w:rsidR="00A50195" w:rsidRDefault="00A50195" w:rsidP="0043769A">
      <w:pPr>
        <w:spacing w:after="0" w:line="240" w:lineRule="auto"/>
      </w:pPr>
      <w:r>
        <w:separator/>
      </w:r>
    </w:p>
  </w:endnote>
  <w:endnote w:type="continuationSeparator" w:id="0">
    <w:p w14:paraId="1163C3B0" w14:textId="77777777" w:rsidR="00A50195" w:rsidRDefault="00A5019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A7347BE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5A7A" w14:textId="77777777" w:rsidR="00A50195" w:rsidRDefault="00A50195" w:rsidP="0043769A">
      <w:pPr>
        <w:spacing w:after="0" w:line="240" w:lineRule="auto"/>
      </w:pPr>
      <w:r>
        <w:separator/>
      </w:r>
    </w:p>
  </w:footnote>
  <w:footnote w:type="continuationSeparator" w:id="0">
    <w:p w14:paraId="7FA54649" w14:textId="77777777" w:rsidR="00A50195" w:rsidRDefault="00A5019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4A73F56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F1B97">
      <w:t xml:space="preserve">Lesson 12.1 </w:t>
    </w:r>
    <w:r w:rsidR="00CC40B4">
      <w:t>Practice</w:t>
    </w:r>
    <w:r w:rsidR="004F1B97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9"/>
  </w:num>
  <w:num w:numId="3" w16cid:durableId="1137140963">
    <w:abstractNumId w:val="7"/>
  </w:num>
  <w:num w:numId="4" w16cid:durableId="588926397">
    <w:abstractNumId w:val="8"/>
  </w:num>
  <w:num w:numId="5" w16cid:durableId="243220017">
    <w:abstractNumId w:val="12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4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6"/>
  </w:num>
  <w:num w:numId="13" w16cid:durableId="718474559">
    <w:abstractNumId w:val="10"/>
  </w:num>
  <w:num w:numId="14" w16cid:durableId="20279318">
    <w:abstractNumId w:val="11"/>
  </w:num>
  <w:num w:numId="15" w16cid:durableId="11368699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B33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B4565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54E52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37D5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036B"/>
    <w:rsid w:val="00A42CD0"/>
    <w:rsid w:val="00A47736"/>
    <w:rsid w:val="00A50195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92741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C5CA6"/>
    <w:rsid w:val="00DD3BAC"/>
    <w:rsid w:val="00DD5B7F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02D8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C4837-2E18-4E63-A548-3645C754D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2025-06-24T14:01:00Z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