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BC0" w14:textId="3F8EFFC7" w:rsidR="00A64B11" w:rsidRPr="00271B42" w:rsidRDefault="00A64B11" w:rsidP="00A64B11">
      <w:pPr>
        <w:pStyle w:val="name"/>
      </w:pPr>
      <w:r w:rsidRPr="00271B42">
        <w:t>Name:</w:t>
      </w:r>
    </w:p>
    <w:p w14:paraId="6EB05AC4" w14:textId="77777777" w:rsidR="00A64B11" w:rsidRPr="00271B42" w:rsidRDefault="00A64B11" w:rsidP="00A64B11">
      <w:pPr>
        <w:pStyle w:val="name"/>
      </w:pPr>
      <w:r w:rsidRPr="00271B42">
        <w:t>Date:</w:t>
      </w:r>
    </w:p>
    <w:p w14:paraId="7E96FF1F" w14:textId="77777777" w:rsidR="00A64B11" w:rsidRPr="00271B42" w:rsidRDefault="00A64B11" w:rsidP="00A64B11">
      <w:pPr>
        <w:pStyle w:val="name"/>
      </w:pPr>
      <w:r w:rsidRPr="00271B42">
        <w:t>Class:</w:t>
      </w:r>
    </w:p>
    <w:p w14:paraId="01C63416" w14:textId="1A4D1AD0" w:rsidR="00A64B11" w:rsidRPr="004C7456" w:rsidRDefault="00A64B11" w:rsidP="00A64B11">
      <w:pPr>
        <w:pStyle w:val="Heading1"/>
      </w:pPr>
      <w:r w:rsidRPr="004C7456">
        <w:t>Accounting Services</w:t>
      </w:r>
    </w:p>
    <w:p w14:paraId="2BC8F228" w14:textId="77777777" w:rsidR="00A64B11" w:rsidRPr="00965726" w:rsidRDefault="00A64B11" w:rsidP="00A64B11">
      <w:pPr>
        <w:pStyle w:val="Heading2"/>
      </w:pPr>
      <w:r w:rsidRPr="00965726">
        <w:t>Skill:</w:t>
      </w:r>
    </w:p>
    <w:p w14:paraId="56FEAAEB" w14:textId="77777777" w:rsidR="00A64B11" w:rsidRPr="00AC344A" w:rsidRDefault="00A64B11" w:rsidP="00AC344A">
      <w:pPr>
        <w:pStyle w:val="listb1"/>
        <w:numPr>
          <w:ilvl w:val="0"/>
          <w:numId w:val="22"/>
        </w:numPr>
      </w:pPr>
      <w:r w:rsidRPr="00AC344A">
        <w:t>Analysis (AN)</w:t>
      </w:r>
    </w:p>
    <w:p w14:paraId="02EFE7AB" w14:textId="77777777" w:rsidR="00A64B11" w:rsidRPr="00606F5E" w:rsidRDefault="00A64B11" w:rsidP="00A64B11">
      <w:pPr>
        <w:pStyle w:val="Heading2"/>
      </w:pPr>
      <w:r w:rsidRPr="00606F5E">
        <w:t>Time on Task:</w:t>
      </w:r>
    </w:p>
    <w:p w14:paraId="48974CFC" w14:textId="5AAB73B0" w:rsidR="00A64B11" w:rsidRPr="00AC344A" w:rsidRDefault="00DF7626" w:rsidP="00AC344A">
      <w:pPr>
        <w:pStyle w:val="listb1"/>
        <w:numPr>
          <w:ilvl w:val="0"/>
          <w:numId w:val="22"/>
        </w:numPr>
      </w:pPr>
      <w:r>
        <w:t>4</w:t>
      </w:r>
      <w:r w:rsidR="00A64B11" w:rsidRPr="00AC344A">
        <w:t>0–</w:t>
      </w:r>
      <w:r>
        <w:t>4</w:t>
      </w:r>
      <w:r w:rsidR="00A64B11" w:rsidRPr="00AC344A">
        <w:t>5 minutes</w:t>
      </w:r>
    </w:p>
    <w:p w14:paraId="6F712C6C" w14:textId="77777777" w:rsidR="00A64B11" w:rsidRPr="00B12BF7" w:rsidRDefault="00A64B11" w:rsidP="00A64B11">
      <w:pPr>
        <w:pStyle w:val="Heading2"/>
      </w:pPr>
      <w:r w:rsidRPr="00B12BF7">
        <w:t>Goal/Purpose:</w:t>
      </w:r>
    </w:p>
    <w:p w14:paraId="63C22A03" w14:textId="5035C267" w:rsidR="00A64B11" w:rsidRPr="00AC344A" w:rsidRDefault="00E84565" w:rsidP="00AC344A">
      <w:pPr>
        <w:pStyle w:val="listb1"/>
        <w:numPr>
          <w:ilvl w:val="0"/>
          <w:numId w:val="22"/>
        </w:numPr>
      </w:pPr>
      <w:r w:rsidRPr="00732211">
        <w:t xml:space="preserve">The goal of this activity is to </w:t>
      </w:r>
      <w:r>
        <w:t xml:space="preserve">analyze </w:t>
      </w:r>
      <w:r w:rsidR="006501E3">
        <w:t>the types of</w:t>
      </w:r>
      <w:r>
        <w:t xml:space="preserve"> accounting services you may need from an accountant or an accounting </w:t>
      </w:r>
      <w:r w:rsidR="006501E3">
        <w:t>firm</w:t>
      </w:r>
      <w:r>
        <w:t xml:space="preserve"> for your business</w:t>
      </w:r>
      <w:r w:rsidR="00487207" w:rsidRPr="00AC344A">
        <w:t>.</w:t>
      </w:r>
    </w:p>
    <w:p w14:paraId="2AD29BD1" w14:textId="5EC6AB16" w:rsidR="00A64B11" w:rsidRDefault="006501E3" w:rsidP="00A64B11">
      <w:pPr>
        <w:pStyle w:val="bodyinstruct"/>
      </w:pPr>
      <w:r>
        <w:t xml:space="preserve">Use the following prompts to determine how accounting services might be beneficial for your business. </w:t>
      </w:r>
      <w:r w:rsidR="00487207">
        <w:t xml:space="preserve">This information may be reported to the class according to your instructor’s guidelines, so be sure to provide enough information to facilitate a debate or discussion. </w:t>
      </w:r>
      <w:r w:rsidR="00A64B11">
        <w:t>Your instructor will give you instructions on the submission method.</w:t>
      </w:r>
    </w:p>
    <w:p w14:paraId="4A006D24" w14:textId="7F2674E2" w:rsidR="00A64B11" w:rsidRDefault="00C3243C" w:rsidP="00F26D12">
      <w:pPr>
        <w:pStyle w:val="listn1restart"/>
        <w:numPr>
          <w:ilvl w:val="0"/>
          <w:numId w:val="23"/>
        </w:numPr>
      </w:pPr>
      <w:r>
        <w:t xml:space="preserve">Navigate to the SBA website. While on the home page, select the </w:t>
      </w:r>
      <w:r w:rsidRPr="0036100F">
        <w:rPr>
          <w:rStyle w:val="cbold"/>
        </w:rPr>
        <w:t>Business Guide</w:t>
      </w:r>
      <w:r>
        <w:t xml:space="preserve"> button to open the drop-down menu. From that menu, select </w:t>
      </w:r>
      <w:r w:rsidR="0036100F" w:rsidRPr="0036100F">
        <w:rPr>
          <w:rStyle w:val="cbold"/>
        </w:rPr>
        <w:t>Manage your finances</w:t>
      </w:r>
      <w:r w:rsidR="0036100F">
        <w:t xml:space="preserve"> from under the </w:t>
      </w:r>
      <w:r w:rsidR="0036100F" w:rsidRPr="0036100F">
        <w:rPr>
          <w:rStyle w:val="cbold"/>
        </w:rPr>
        <w:t>Manage your business</w:t>
      </w:r>
      <w:r w:rsidR="0036100F">
        <w:t xml:space="preserve"> heading. </w:t>
      </w:r>
      <w:r w:rsidR="000C7A81">
        <w:t xml:space="preserve">Read </w:t>
      </w:r>
      <w:r w:rsidR="00D842EB">
        <w:t xml:space="preserve">the article and </w:t>
      </w:r>
      <w:r w:rsidR="00776F4F">
        <w:t xml:space="preserve">draft a short summary </w:t>
      </w:r>
      <w:r w:rsidR="002F628E">
        <w:t>detailing why you might or might not want to hire a professional accountant to help with your business finances.</w:t>
      </w:r>
    </w:p>
    <w:p w14:paraId="3A231B24" w14:textId="3452C2CF" w:rsidR="001A3486" w:rsidRDefault="001A3486" w:rsidP="008E5D52">
      <w:pPr>
        <w:pStyle w:val="answer"/>
      </w:pPr>
      <w:r>
        <w:t>Answer</w:t>
      </w:r>
      <w:r w:rsidR="002F628E">
        <w:t>:</w:t>
      </w:r>
    </w:p>
    <w:p w14:paraId="3189E540" w14:textId="070A905F" w:rsidR="00487207" w:rsidRDefault="00FD0994" w:rsidP="00F26D12">
      <w:pPr>
        <w:pStyle w:val="listn1"/>
        <w:numPr>
          <w:ilvl w:val="0"/>
          <w:numId w:val="23"/>
        </w:numPr>
      </w:pPr>
      <w:r>
        <w:t>Determine whether it makes sense to hire an accountant</w:t>
      </w:r>
      <w:r w:rsidR="00B70973">
        <w:t xml:space="preserve"> (and if so, which one)</w:t>
      </w:r>
      <w:r>
        <w:t xml:space="preserve"> based on the following information. Be prepared to support your opinion.</w:t>
      </w:r>
    </w:p>
    <w:p w14:paraId="36B31BF9" w14:textId="77777777" w:rsidR="00D2401C" w:rsidRDefault="00AD1F1A" w:rsidP="00FD0994">
      <w:pPr>
        <w:pStyle w:val="listb1"/>
      </w:pPr>
      <w:r>
        <w:t>You are a small-business owner operating a restaurant in a trendy neighborhood.</w:t>
      </w:r>
    </w:p>
    <w:p w14:paraId="0233D8CE" w14:textId="667B27F8" w:rsidR="00D2401C" w:rsidRDefault="00AD1F1A" w:rsidP="00FD0994">
      <w:pPr>
        <w:pStyle w:val="listb1"/>
      </w:pPr>
      <w:r>
        <w:t xml:space="preserve">Your business has continually grown </w:t>
      </w:r>
      <w:r w:rsidR="00231A64">
        <w:t>over the last 18 months, and you are considering expanding.</w:t>
      </w:r>
      <w:r w:rsidR="00D2401C">
        <w:t xml:space="preserve"> You have created some financial forecasts </w:t>
      </w:r>
      <w:r w:rsidR="00DF4C99">
        <w:t xml:space="preserve">to help decide whether to expand. </w:t>
      </w:r>
      <w:r w:rsidR="006B1E42">
        <w:t xml:space="preserve">You determine that </w:t>
      </w:r>
      <w:r w:rsidR="00F04B9A">
        <w:t xml:space="preserve">expansion </w:t>
      </w:r>
      <w:r w:rsidR="00CE68E0">
        <w:t>will</w:t>
      </w:r>
      <w:r w:rsidR="006B1E42">
        <w:t xml:space="preserve"> increase your annual revenue </w:t>
      </w:r>
      <w:r w:rsidR="00F04B9A">
        <w:t>by $18,000</w:t>
      </w:r>
      <w:r w:rsidR="006B1E42">
        <w:t xml:space="preserve"> </w:t>
      </w:r>
      <w:r w:rsidR="00076B00">
        <w:t>over the next two years, but you</w:t>
      </w:r>
      <w:r w:rsidR="00C718BD">
        <w:t xml:space="preserve">r expenses </w:t>
      </w:r>
      <w:r w:rsidR="00CE68E0">
        <w:t>will</w:t>
      </w:r>
      <w:r w:rsidR="00C718BD">
        <w:t xml:space="preserve"> also increase by </w:t>
      </w:r>
      <w:r w:rsidR="00CF5A4F">
        <w:t>$</w:t>
      </w:r>
      <w:r w:rsidR="00076B00">
        <w:t>10,000.</w:t>
      </w:r>
      <w:r w:rsidR="006B1E42">
        <w:t xml:space="preserve"> With that in mind, you have decided to </w:t>
      </w:r>
      <w:r w:rsidR="00F1767E">
        <w:t xml:space="preserve">take the risk and </w:t>
      </w:r>
      <w:r w:rsidR="006B1E42">
        <w:t>expand.</w:t>
      </w:r>
    </w:p>
    <w:p w14:paraId="3335E83F" w14:textId="15EF4F15" w:rsidR="00FD0994" w:rsidRDefault="006B1E42" w:rsidP="00FD0994">
      <w:pPr>
        <w:pStyle w:val="listb1"/>
      </w:pPr>
      <w:r>
        <w:t xml:space="preserve">You are concerned that the expansion will leave you little time to manage other aspects of the business and are considering hiring an accounting firm. </w:t>
      </w:r>
      <w:r w:rsidR="002668BB">
        <w:t xml:space="preserve">You have </w:t>
      </w:r>
      <w:r w:rsidR="002668BB">
        <w:lastRenderedPageBreak/>
        <w:t xml:space="preserve">met with three </w:t>
      </w:r>
      <w:r>
        <w:t>local</w:t>
      </w:r>
      <w:r w:rsidR="002668BB">
        <w:t xml:space="preserve"> firms</w:t>
      </w:r>
      <w:r w:rsidR="00D33B92">
        <w:t xml:space="preserve"> and asked them to provide price quotes for their services</w:t>
      </w:r>
      <w:r w:rsidR="00226228">
        <w:t xml:space="preserve">. All three quotes </w:t>
      </w:r>
      <w:r w:rsidR="004F69CA">
        <w:t>are for two-year contracts</w:t>
      </w:r>
      <w:r w:rsidR="00B70973">
        <w:t xml:space="preserve">, </w:t>
      </w:r>
      <w:r w:rsidR="00D14F47">
        <w:t>with quoted</w:t>
      </w:r>
      <w:r w:rsidR="00B70973">
        <w:t xml:space="preserve"> prices paid annually</w:t>
      </w:r>
      <w:r w:rsidR="00D33B92">
        <w:t>.</w:t>
      </w:r>
    </w:p>
    <w:p w14:paraId="1D2307D7" w14:textId="292DC26E" w:rsidR="00B70973" w:rsidRDefault="00E47DEC" w:rsidP="00C401E2">
      <w:pPr>
        <w:pStyle w:val="listb1"/>
      </w:pPr>
      <w:r>
        <w:t>Firm 1 submitted a quote of</w:t>
      </w:r>
      <w:r w:rsidR="00AB25BB">
        <w:t xml:space="preserve"> $</w:t>
      </w:r>
      <w:r w:rsidR="00821FBB">
        <w:t>2,0</w:t>
      </w:r>
      <w:r w:rsidR="00E67B2C">
        <w:t>00</w:t>
      </w:r>
      <w:r w:rsidR="00AB25BB">
        <w:t xml:space="preserve"> to manage payroll, provide tax services, and </w:t>
      </w:r>
      <w:r w:rsidR="00E223E0">
        <w:t>manage cash flow.</w:t>
      </w:r>
    </w:p>
    <w:p w14:paraId="156F0964" w14:textId="2800BB05" w:rsidR="00B70973" w:rsidRDefault="00E223E0" w:rsidP="00C401E2">
      <w:pPr>
        <w:pStyle w:val="listb1"/>
      </w:pPr>
      <w:r>
        <w:t>Firm 2 submitted a quote of $</w:t>
      </w:r>
      <w:r w:rsidR="00E67B2C">
        <w:t>2,</w:t>
      </w:r>
      <w:r w:rsidR="00821FBB">
        <w:t>7</w:t>
      </w:r>
      <w:r w:rsidR="00E67B2C">
        <w:t>50</w:t>
      </w:r>
      <w:r>
        <w:t xml:space="preserve"> to manage payroll, provide financial analysis and advisement, and </w:t>
      </w:r>
      <w:r w:rsidR="002668BB">
        <w:t>create budgets and cash flow forecasts.</w:t>
      </w:r>
    </w:p>
    <w:p w14:paraId="027FFB6C" w14:textId="5EEED4B3" w:rsidR="00C401E2" w:rsidRDefault="002668BB" w:rsidP="00C401E2">
      <w:pPr>
        <w:pStyle w:val="listb1"/>
      </w:pPr>
      <w:r>
        <w:t>Firm 3 submitted a quote of $</w:t>
      </w:r>
      <w:r w:rsidR="00E67B2C">
        <w:t>3,</w:t>
      </w:r>
      <w:r w:rsidR="00821FBB">
        <w:t>5</w:t>
      </w:r>
      <w:r w:rsidR="00E67B2C">
        <w:t>00</w:t>
      </w:r>
      <w:r w:rsidR="00D33B92">
        <w:t xml:space="preserve"> to manage payroll, provide tax services, </w:t>
      </w:r>
      <w:r w:rsidR="00FD011B">
        <w:t>review financial documents, advise</w:t>
      </w:r>
      <w:r w:rsidR="00F40EC1">
        <w:t xml:space="preserve"> on</w:t>
      </w:r>
      <w:r w:rsidR="00FD011B">
        <w:t xml:space="preserve"> financial decisions, </w:t>
      </w:r>
      <w:r w:rsidR="00C401E2">
        <w:t>and help manage cash flow.</w:t>
      </w:r>
    </w:p>
    <w:p w14:paraId="61A0DFAF" w14:textId="07F14295" w:rsidR="001A3486" w:rsidRDefault="001A3486" w:rsidP="008E5D52">
      <w:pPr>
        <w:pStyle w:val="answer"/>
      </w:pPr>
      <w:r>
        <w:t>Answer</w:t>
      </w:r>
      <w:r w:rsidR="00AD7025">
        <w:t>:</w:t>
      </w:r>
    </w:p>
    <w:sectPr w:rsidR="001A3486" w:rsidSect="001C7BB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12C8" w14:textId="77777777" w:rsidR="005A4308" w:rsidRDefault="005A4308" w:rsidP="00A64B11">
      <w:pPr>
        <w:spacing w:after="0"/>
      </w:pPr>
      <w:r>
        <w:separator/>
      </w:r>
    </w:p>
  </w:endnote>
  <w:endnote w:type="continuationSeparator" w:id="0">
    <w:p w14:paraId="132AAD93" w14:textId="77777777" w:rsidR="005A4308" w:rsidRDefault="005A4308" w:rsidP="00A64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FE66" w14:textId="77777777" w:rsidR="00E23C8F" w:rsidRPr="003530B5" w:rsidRDefault="00E23C8F" w:rsidP="00E23C8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689E61D" w14:textId="17C0FEEA" w:rsidR="00253240" w:rsidRPr="00E23C8F" w:rsidRDefault="00E23C8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17AB" w14:textId="77777777" w:rsidR="005A4308" w:rsidRDefault="005A4308" w:rsidP="00A64B11">
      <w:pPr>
        <w:spacing w:after="0"/>
      </w:pPr>
      <w:r>
        <w:separator/>
      </w:r>
    </w:p>
  </w:footnote>
  <w:footnote w:type="continuationSeparator" w:id="0">
    <w:p w14:paraId="3312B413" w14:textId="77777777" w:rsidR="005A4308" w:rsidRDefault="005A4308" w:rsidP="00A64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9988" w14:textId="69FF3AED" w:rsidR="00A64B11" w:rsidRPr="00253240" w:rsidRDefault="00253240" w:rsidP="00253240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12.1</w:t>
    </w:r>
    <w:r w:rsidR="001C7BB8">
      <w:t xml:space="preserve">: </w:t>
    </w:r>
    <w:r>
      <w:t>12-1 Accounting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A256303"/>
    <w:multiLevelType w:val="hybridMultilevel"/>
    <w:tmpl w:val="6DF0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E793A"/>
    <w:multiLevelType w:val="hybridMultilevel"/>
    <w:tmpl w:val="D632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91F7B"/>
    <w:multiLevelType w:val="hybridMultilevel"/>
    <w:tmpl w:val="DDFCC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5053"/>
    <w:multiLevelType w:val="hybridMultilevel"/>
    <w:tmpl w:val="BD7A7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5"/>
  </w:num>
  <w:num w:numId="2" w16cid:durableId="824466939">
    <w:abstractNumId w:val="13"/>
  </w:num>
  <w:num w:numId="3" w16cid:durableId="1726298648">
    <w:abstractNumId w:val="22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19"/>
  </w:num>
  <w:num w:numId="8" w16cid:durableId="1997343418">
    <w:abstractNumId w:val="12"/>
  </w:num>
  <w:num w:numId="9" w16cid:durableId="629748237">
    <w:abstractNumId w:val="11"/>
  </w:num>
  <w:num w:numId="10" w16cid:durableId="820728176">
    <w:abstractNumId w:val="20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045369631">
    <w:abstractNumId w:val="14"/>
  </w:num>
  <w:num w:numId="23" w16cid:durableId="1528523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11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76B00"/>
    <w:rsid w:val="0008104B"/>
    <w:rsid w:val="000810EB"/>
    <w:rsid w:val="0008284F"/>
    <w:rsid w:val="00082F40"/>
    <w:rsid w:val="00084CF5"/>
    <w:rsid w:val="000936E7"/>
    <w:rsid w:val="000A4325"/>
    <w:rsid w:val="000B00F1"/>
    <w:rsid w:val="000B5E56"/>
    <w:rsid w:val="000C7A81"/>
    <w:rsid w:val="000D21EA"/>
    <w:rsid w:val="000E7580"/>
    <w:rsid w:val="000F01E2"/>
    <w:rsid w:val="000F1A7D"/>
    <w:rsid w:val="00110673"/>
    <w:rsid w:val="00116B37"/>
    <w:rsid w:val="001172D6"/>
    <w:rsid w:val="001216BD"/>
    <w:rsid w:val="00122B72"/>
    <w:rsid w:val="00125EBD"/>
    <w:rsid w:val="00126F44"/>
    <w:rsid w:val="00127B10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1243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3486"/>
    <w:rsid w:val="001A5BFD"/>
    <w:rsid w:val="001B119A"/>
    <w:rsid w:val="001B22B2"/>
    <w:rsid w:val="001B4136"/>
    <w:rsid w:val="001C0816"/>
    <w:rsid w:val="001C3364"/>
    <w:rsid w:val="001C60CD"/>
    <w:rsid w:val="001C7BB8"/>
    <w:rsid w:val="001D00B5"/>
    <w:rsid w:val="001E1C57"/>
    <w:rsid w:val="001E6F7B"/>
    <w:rsid w:val="001F5E62"/>
    <w:rsid w:val="00204823"/>
    <w:rsid w:val="002102EB"/>
    <w:rsid w:val="0021404D"/>
    <w:rsid w:val="00226228"/>
    <w:rsid w:val="002266B4"/>
    <w:rsid w:val="0022768F"/>
    <w:rsid w:val="00230B04"/>
    <w:rsid w:val="00231618"/>
    <w:rsid w:val="00231A64"/>
    <w:rsid w:val="00231E8E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3240"/>
    <w:rsid w:val="00255C7A"/>
    <w:rsid w:val="002668BB"/>
    <w:rsid w:val="002704CD"/>
    <w:rsid w:val="00273655"/>
    <w:rsid w:val="00284E64"/>
    <w:rsid w:val="00286D54"/>
    <w:rsid w:val="0029065E"/>
    <w:rsid w:val="002910F9"/>
    <w:rsid w:val="002A3541"/>
    <w:rsid w:val="002A6E57"/>
    <w:rsid w:val="002B2A40"/>
    <w:rsid w:val="002C4808"/>
    <w:rsid w:val="002D3E38"/>
    <w:rsid w:val="002E3FF2"/>
    <w:rsid w:val="002F0CB8"/>
    <w:rsid w:val="002F628E"/>
    <w:rsid w:val="0030725F"/>
    <w:rsid w:val="003120D2"/>
    <w:rsid w:val="0032520C"/>
    <w:rsid w:val="003374E2"/>
    <w:rsid w:val="00347C81"/>
    <w:rsid w:val="0035017B"/>
    <w:rsid w:val="00350A5D"/>
    <w:rsid w:val="00351BEF"/>
    <w:rsid w:val="0036100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27B95"/>
    <w:rsid w:val="004305F3"/>
    <w:rsid w:val="004331A3"/>
    <w:rsid w:val="00440B24"/>
    <w:rsid w:val="004522DA"/>
    <w:rsid w:val="00465249"/>
    <w:rsid w:val="004712B7"/>
    <w:rsid w:val="00474037"/>
    <w:rsid w:val="00477D7D"/>
    <w:rsid w:val="0048681D"/>
    <w:rsid w:val="00487207"/>
    <w:rsid w:val="00490AFE"/>
    <w:rsid w:val="004A0769"/>
    <w:rsid w:val="004A46FD"/>
    <w:rsid w:val="004B2632"/>
    <w:rsid w:val="004B55D7"/>
    <w:rsid w:val="004B6CCE"/>
    <w:rsid w:val="004C041F"/>
    <w:rsid w:val="004C609E"/>
    <w:rsid w:val="004C7456"/>
    <w:rsid w:val="004D4D7A"/>
    <w:rsid w:val="004E0E6A"/>
    <w:rsid w:val="004E3EEA"/>
    <w:rsid w:val="004F11CA"/>
    <w:rsid w:val="004F69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4308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01E3"/>
    <w:rsid w:val="00662466"/>
    <w:rsid w:val="0067209F"/>
    <w:rsid w:val="006778BD"/>
    <w:rsid w:val="00677CEF"/>
    <w:rsid w:val="00680950"/>
    <w:rsid w:val="00685528"/>
    <w:rsid w:val="006A76B0"/>
    <w:rsid w:val="006B1E42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0714"/>
    <w:rsid w:val="00714C29"/>
    <w:rsid w:val="00722007"/>
    <w:rsid w:val="007301EF"/>
    <w:rsid w:val="007536F5"/>
    <w:rsid w:val="00754552"/>
    <w:rsid w:val="007556A3"/>
    <w:rsid w:val="0077496E"/>
    <w:rsid w:val="00776F4F"/>
    <w:rsid w:val="00780FC6"/>
    <w:rsid w:val="0078246D"/>
    <w:rsid w:val="00786F05"/>
    <w:rsid w:val="00795888"/>
    <w:rsid w:val="00796045"/>
    <w:rsid w:val="007A4151"/>
    <w:rsid w:val="007B61F9"/>
    <w:rsid w:val="007C20F5"/>
    <w:rsid w:val="007C43E2"/>
    <w:rsid w:val="007E0EAA"/>
    <w:rsid w:val="007F06DA"/>
    <w:rsid w:val="007F54CC"/>
    <w:rsid w:val="00821FBB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E5D52"/>
    <w:rsid w:val="008F37DB"/>
    <w:rsid w:val="008F4535"/>
    <w:rsid w:val="008F47BA"/>
    <w:rsid w:val="008F4ABA"/>
    <w:rsid w:val="008F6F82"/>
    <w:rsid w:val="009018D7"/>
    <w:rsid w:val="00904E2D"/>
    <w:rsid w:val="00917D6A"/>
    <w:rsid w:val="00923798"/>
    <w:rsid w:val="00925435"/>
    <w:rsid w:val="00930AE2"/>
    <w:rsid w:val="0094631E"/>
    <w:rsid w:val="0094694D"/>
    <w:rsid w:val="009474E3"/>
    <w:rsid w:val="00960D44"/>
    <w:rsid w:val="00965AA2"/>
    <w:rsid w:val="00970774"/>
    <w:rsid w:val="00971284"/>
    <w:rsid w:val="009743D1"/>
    <w:rsid w:val="00991F9B"/>
    <w:rsid w:val="00993948"/>
    <w:rsid w:val="00994E7C"/>
    <w:rsid w:val="009A03A6"/>
    <w:rsid w:val="009A6954"/>
    <w:rsid w:val="009C0520"/>
    <w:rsid w:val="009C26ED"/>
    <w:rsid w:val="009C739D"/>
    <w:rsid w:val="009C786B"/>
    <w:rsid w:val="009D4FA3"/>
    <w:rsid w:val="009D7592"/>
    <w:rsid w:val="009E0227"/>
    <w:rsid w:val="009E2D6C"/>
    <w:rsid w:val="009F4E6D"/>
    <w:rsid w:val="00A015C1"/>
    <w:rsid w:val="00A0684F"/>
    <w:rsid w:val="00A104DB"/>
    <w:rsid w:val="00A1193E"/>
    <w:rsid w:val="00A17571"/>
    <w:rsid w:val="00A252D2"/>
    <w:rsid w:val="00A25374"/>
    <w:rsid w:val="00A40C70"/>
    <w:rsid w:val="00A517F9"/>
    <w:rsid w:val="00A53E73"/>
    <w:rsid w:val="00A64B11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5BB"/>
    <w:rsid w:val="00AB2A8B"/>
    <w:rsid w:val="00AC344A"/>
    <w:rsid w:val="00AD06F4"/>
    <w:rsid w:val="00AD09C0"/>
    <w:rsid w:val="00AD1A1E"/>
    <w:rsid w:val="00AD1F1A"/>
    <w:rsid w:val="00AD6A32"/>
    <w:rsid w:val="00AD7025"/>
    <w:rsid w:val="00AE63A8"/>
    <w:rsid w:val="00AF13F2"/>
    <w:rsid w:val="00AF1ADE"/>
    <w:rsid w:val="00AF3BC9"/>
    <w:rsid w:val="00AF5BF0"/>
    <w:rsid w:val="00B127DF"/>
    <w:rsid w:val="00B20F4C"/>
    <w:rsid w:val="00B22400"/>
    <w:rsid w:val="00B26A7B"/>
    <w:rsid w:val="00B26C10"/>
    <w:rsid w:val="00B30243"/>
    <w:rsid w:val="00B37B98"/>
    <w:rsid w:val="00B5178B"/>
    <w:rsid w:val="00B64466"/>
    <w:rsid w:val="00B652B1"/>
    <w:rsid w:val="00B70973"/>
    <w:rsid w:val="00B74017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3B11"/>
    <w:rsid w:val="00BC75C2"/>
    <w:rsid w:val="00BE1FB6"/>
    <w:rsid w:val="00BE2B13"/>
    <w:rsid w:val="00BF064C"/>
    <w:rsid w:val="00BF1B6A"/>
    <w:rsid w:val="00BF41B0"/>
    <w:rsid w:val="00BF4773"/>
    <w:rsid w:val="00C10238"/>
    <w:rsid w:val="00C142CC"/>
    <w:rsid w:val="00C156C9"/>
    <w:rsid w:val="00C24A81"/>
    <w:rsid w:val="00C3243C"/>
    <w:rsid w:val="00C32585"/>
    <w:rsid w:val="00C401E2"/>
    <w:rsid w:val="00C41F09"/>
    <w:rsid w:val="00C46CF2"/>
    <w:rsid w:val="00C63AF1"/>
    <w:rsid w:val="00C70F8A"/>
    <w:rsid w:val="00C718BD"/>
    <w:rsid w:val="00C758B1"/>
    <w:rsid w:val="00C913E6"/>
    <w:rsid w:val="00C93EB2"/>
    <w:rsid w:val="00C95DCF"/>
    <w:rsid w:val="00CA5A7D"/>
    <w:rsid w:val="00CB0F18"/>
    <w:rsid w:val="00CB539B"/>
    <w:rsid w:val="00CB5EC4"/>
    <w:rsid w:val="00CC4738"/>
    <w:rsid w:val="00CE3B72"/>
    <w:rsid w:val="00CE65C5"/>
    <w:rsid w:val="00CE68E0"/>
    <w:rsid w:val="00CE7E73"/>
    <w:rsid w:val="00CF1AD2"/>
    <w:rsid w:val="00CF5A4F"/>
    <w:rsid w:val="00D014FF"/>
    <w:rsid w:val="00D10ABA"/>
    <w:rsid w:val="00D14F47"/>
    <w:rsid w:val="00D1674F"/>
    <w:rsid w:val="00D17D87"/>
    <w:rsid w:val="00D2401C"/>
    <w:rsid w:val="00D31BDB"/>
    <w:rsid w:val="00D33B92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197D"/>
    <w:rsid w:val="00D72E1B"/>
    <w:rsid w:val="00D74862"/>
    <w:rsid w:val="00D748D8"/>
    <w:rsid w:val="00D842EB"/>
    <w:rsid w:val="00D87587"/>
    <w:rsid w:val="00D87A5E"/>
    <w:rsid w:val="00D90587"/>
    <w:rsid w:val="00D90AC6"/>
    <w:rsid w:val="00D93FDF"/>
    <w:rsid w:val="00D95BB8"/>
    <w:rsid w:val="00D96010"/>
    <w:rsid w:val="00DB12AA"/>
    <w:rsid w:val="00DC2550"/>
    <w:rsid w:val="00DD043B"/>
    <w:rsid w:val="00DD25FB"/>
    <w:rsid w:val="00DE18A0"/>
    <w:rsid w:val="00DE1CA4"/>
    <w:rsid w:val="00DE2264"/>
    <w:rsid w:val="00DE370C"/>
    <w:rsid w:val="00DE5B99"/>
    <w:rsid w:val="00DF454C"/>
    <w:rsid w:val="00DF4C99"/>
    <w:rsid w:val="00DF7626"/>
    <w:rsid w:val="00E0196D"/>
    <w:rsid w:val="00E1209B"/>
    <w:rsid w:val="00E177BC"/>
    <w:rsid w:val="00E223E0"/>
    <w:rsid w:val="00E23C8F"/>
    <w:rsid w:val="00E259AC"/>
    <w:rsid w:val="00E44071"/>
    <w:rsid w:val="00E45B50"/>
    <w:rsid w:val="00E47BAB"/>
    <w:rsid w:val="00E47DEC"/>
    <w:rsid w:val="00E513FB"/>
    <w:rsid w:val="00E62407"/>
    <w:rsid w:val="00E6440D"/>
    <w:rsid w:val="00E644BD"/>
    <w:rsid w:val="00E655D3"/>
    <w:rsid w:val="00E67B2C"/>
    <w:rsid w:val="00E84565"/>
    <w:rsid w:val="00E90F21"/>
    <w:rsid w:val="00E970E7"/>
    <w:rsid w:val="00EA2C14"/>
    <w:rsid w:val="00EA3E3F"/>
    <w:rsid w:val="00EA5096"/>
    <w:rsid w:val="00EB12D4"/>
    <w:rsid w:val="00EC55B3"/>
    <w:rsid w:val="00ED3F9F"/>
    <w:rsid w:val="00EE0403"/>
    <w:rsid w:val="00EF2095"/>
    <w:rsid w:val="00EF3CA4"/>
    <w:rsid w:val="00F04B9A"/>
    <w:rsid w:val="00F10E7A"/>
    <w:rsid w:val="00F13389"/>
    <w:rsid w:val="00F155C7"/>
    <w:rsid w:val="00F1767E"/>
    <w:rsid w:val="00F2260E"/>
    <w:rsid w:val="00F2582F"/>
    <w:rsid w:val="00F25DC1"/>
    <w:rsid w:val="00F26D12"/>
    <w:rsid w:val="00F300E4"/>
    <w:rsid w:val="00F30B01"/>
    <w:rsid w:val="00F34288"/>
    <w:rsid w:val="00F369D3"/>
    <w:rsid w:val="00F40EC1"/>
    <w:rsid w:val="00F45A57"/>
    <w:rsid w:val="00F53246"/>
    <w:rsid w:val="00F548BA"/>
    <w:rsid w:val="00F602DA"/>
    <w:rsid w:val="00F6173B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011B"/>
    <w:rsid w:val="00FD0994"/>
    <w:rsid w:val="00FE1929"/>
    <w:rsid w:val="00FF3CA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37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116B37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16B37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16B37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116B37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116B37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B37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6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B37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116B37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16B37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116B37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116B37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116B3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87207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116B37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16B37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116B37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116B37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116B37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116B3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116B3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116B3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116B37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116B37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116B37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116B3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116B37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116B37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116B3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116B37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116B37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116B37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116B3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116B3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116B37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116B37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116B37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116B37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116B37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116B37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116B37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116B37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116B37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116B37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116B37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116B37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116B3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16B3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16B3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16B3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16B3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16B3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16B3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16B3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16B3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16B37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116B37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116B3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116B37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116B37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116B37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116B37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116B37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116B37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116B37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116B37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116B37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116B3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116B37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116B37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116B37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116B37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116B3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116B37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116B37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116B37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116B37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116B37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116B3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116B3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16B37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116B37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116B37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116B37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116B37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116B37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116B3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116B37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116B37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116B37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116B3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116B3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116B3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116B3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116B37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116B37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116B37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116B37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116B37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116B3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116B37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116B37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116B3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116B37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116B3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116B3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116B3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8E5D52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0A4325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19318-8EC1-4924-A3AF-D5804EE8B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6AF26-1C9E-42E2-BCF9-45C7BC361F9C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CD0BFCBA-F133-4202-B2D7-71CDC5725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2025-07-17T11:20:00Z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