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C542" w14:textId="3FFB76C0" w:rsidR="00A341AB" w:rsidRPr="00271B42" w:rsidRDefault="00A341AB" w:rsidP="00A341AB">
      <w:pPr>
        <w:pStyle w:val="name"/>
      </w:pPr>
      <w:r w:rsidRPr="00271B42">
        <w:t>Name:</w:t>
      </w:r>
    </w:p>
    <w:p w14:paraId="2E66363E" w14:textId="77777777" w:rsidR="00A341AB" w:rsidRPr="00271B42" w:rsidRDefault="00A341AB" w:rsidP="00A341AB">
      <w:pPr>
        <w:pStyle w:val="name"/>
      </w:pPr>
      <w:r w:rsidRPr="00271B42">
        <w:t>Date:</w:t>
      </w:r>
    </w:p>
    <w:p w14:paraId="223BA405" w14:textId="77777777" w:rsidR="00A341AB" w:rsidRPr="00271B42" w:rsidRDefault="00A341AB" w:rsidP="00A341AB">
      <w:pPr>
        <w:pStyle w:val="name"/>
      </w:pPr>
      <w:r w:rsidRPr="00271B42">
        <w:t>Class:</w:t>
      </w:r>
    </w:p>
    <w:p w14:paraId="65100FD5" w14:textId="4CF176C5" w:rsidR="00A341AB" w:rsidRPr="00311435" w:rsidRDefault="00A341AB" w:rsidP="00A341AB">
      <w:pPr>
        <w:pStyle w:val="Heading1"/>
      </w:pPr>
      <w:r>
        <w:t>Business Transactions</w:t>
      </w:r>
    </w:p>
    <w:p w14:paraId="343C4B2D" w14:textId="77777777" w:rsidR="00A341AB" w:rsidRPr="00965726" w:rsidRDefault="00A341AB" w:rsidP="00A341AB">
      <w:pPr>
        <w:pStyle w:val="Heading2"/>
      </w:pPr>
      <w:r w:rsidRPr="00965726">
        <w:t>Skill:</w:t>
      </w:r>
    </w:p>
    <w:p w14:paraId="081CCD4D" w14:textId="77777777" w:rsidR="00A341AB" w:rsidRDefault="00A341AB" w:rsidP="00A341AB">
      <w:pPr>
        <w:pStyle w:val="listb1"/>
      </w:pPr>
      <w:r>
        <w:t>Analysis (AN)</w:t>
      </w:r>
    </w:p>
    <w:p w14:paraId="53FCAF2E" w14:textId="77777777" w:rsidR="00A341AB" w:rsidRPr="00606F5E" w:rsidRDefault="00A341AB" w:rsidP="00A341AB">
      <w:pPr>
        <w:pStyle w:val="Heading2"/>
      </w:pPr>
      <w:r w:rsidRPr="00606F5E">
        <w:t>Time on Task:</w:t>
      </w:r>
    </w:p>
    <w:p w14:paraId="1FD957FF" w14:textId="473BA1B0" w:rsidR="00A341AB" w:rsidRDefault="00A341AB" w:rsidP="00A341AB">
      <w:pPr>
        <w:pStyle w:val="listb1"/>
      </w:pPr>
      <w:r>
        <w:t>5–10 minutes</w:t>
      </w:r>
    </w:p>
    <w:p w14:paraId="701194C5" w14:textId="77777777" w:rsidR="00A341AB" w:rsidRPr="00B12BF7" w:rsidRDefault="00A341AB" w:rsidP="00A341AB">
      <w:pPr>
        <w:pStyle w:val="Heading2"/>
      </w:pPr>
      <w:r w:rsidRPr="00B12BF7">
        <w:t>Goal/Purpose:</w:t>
      </w:r>
    </w:p>
    <w:p w14:paraId="6D85402D" w14:textId="505B8080" w:rsidR="00A341AB" w:rsidRDefault="00A341AB" w:rsidP="00A341AB">
      <w:pPr>
        <w:pStyle w:val="listb1"/>
      </w:pPr>
      <w:r>
        <w:t>The goal of this activity is to determine the business transactions you will need to track in the operation or your business.</w:t>
      </w:r>
    </w:p>
    <w:p w14:paraId="0A7507A0" w14:textId="0C9C94B4" w:rsidR="00A341AB" w:rsidRDefault="00A341AB" w:rsidP="00A341AB">
      <w:pPr>
        <w:pStyle w:val="bodyinstruct"/>
      </w:pPr>
      <w:r w:rsidRPr="00A341AB">
        <w:t xml:space="preserve">As a small-business owner, you may have to take care of your financial records yourself rather than hire outside accounting help. Make a list of all business transactions you will need to track </w:t>
      </w:r>
      <w:r w:rsidR="004D2D50">
        <w:t>throughout</w:t>
      </w:r>
      <w:r w:rsidR="004D2D50" w:rsidRPr="00A341AB">
        <w:t xml:space="preserve"> </w:t>
      </w:r>
      <w:r w:rsidRPr="00A341AB">
        <w:t>the operation of your business</w:t>
      </w:r>
      <w:r w:rsidRPr="00A341AB">
        <w:rPr>
          <w:i w:val="0"/>
          <w:iCs/>
        </w:rPr>
        <w:t>.</w:t>
      </w:r>
      <w:r w:rsidRPr="00A341AB">
        <w:t xml:space="preserve"> </w:t>
      </w:r>
      <w:r>
        <w:t xml:space="preserve">Your instructor will inform you </w:t>
      </w:r>
      <w:r w:rsidR="004D2D50">
        <w:t xml:space="preserve">about </w:t>
      </w:r>
      <w:r>
        <w:t xml:space="preserve">the </w:t>
      </w:r>
      <w:r w:rsidR="004D2D50">
        <w:t xml:space="preserve">desired </w:t>
      </w:r>
      <w:r>
        <w:t>method of submission.</w:t>
      </w:r>
      <w:r w:rsidRPr="009B2435">
        <w:t xml:space="preserve"> </w:t>
      </w:r>
      <w:r>
        <w:t>This information may be reported to the class according to your instructor’s guidelines, so be sure to provide enough information to facilitate a discussion.</w:t>
      </w:r>
    </w:p>
    <w:p w14:paraId="4342083E" w14:textId="2DF8CB46" w:rsidR="00A341AB" w:rsidRPr="00A341AB" w:rsidRDefault="008451EC" w:rsidP="00CA789F">
      <w:pPr>
        <w:pStyle w:val="listn1restart"/>
        <w:numPr>
          <w:ilvl w:val="0"/>
          <w:numId w:val="32"/>
        </w:numPr>
      </w:pPr>
      <w:r>
        <w:t>What b</w:t>
      </w:r>
      <w:r w:rsidR="00A341AB">
        <w:t xml:space="preserve">usiness </w:t>
      </w:r>
      <w:r>
        <w:t>t</w:t>
      </w:r>
      <w:r w:rsidR="00A341AB">
        <w:t xml:space="preserve">ransactions </w:t>
      </w:r>
      <w:r w:rsidR="00CA789F">
        <w:t>will you</w:t>
      </w:r>
      <w:r w:rsidR="00A341AB">
        <w:t xml:space="preserve"> want to track for the operation of the business</w:t>
      </w:r>
      <w:r>
        <w:t>?</w:t>
      </w:r>
    </w:p>
    <w:p w14:paraId="5F1AD68A" w14:textId="77777777" w:rsidR="00A341AB" w:rsidRPr="00C22DC1" w:rsidRDefault="00A341AB" w:rsidP="00C22DC1">
      <w:pPr>
        <w:pStyle w:val="answer"/>
      </w:pPr>
      <w:r w:rsidRPr="00C22DC1">
        <w:t>Answer:</w:t>
      </w:r>
    </w:p>
    <w:sectPr w:rsidR="00A341AB" w:rsidRPr="00C22DC1" w:rsidSect="0048326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A9F" w14:textId="77777777" w:rsidR="00FD095D" w:rsidRDefault="00FD095D" w:rsidP="00B103BC">
      <w:pPr>
        <w:spacing w:after="0"/>
      </w:pPr>
      <w:r>
        <w:separator/>
      </w:r>
    </w:p>
  </w:endnote>
  <w:endnote w:type="continuationSeparator" w:id="0">
    <w:p w14:paraId="1890E4FB" w14:textId="77777777" w:rsidR="00FD095D" w:rsidRDefault="00FD095D" w:rsidP="00B10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DF1F" w14:textId="77777777" w:rsidR="00D34898" w:rsidRPr="003530B5" w:rsidRDefault="00D34898" w:rsidP="00D3489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D745400" w14:textId="3FE64462" w:rsidR="007359C2" w:rsidRPr="00D34898" w:rsidRDefault="00D3489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BD3B" w14:textId="77777777" w:rsidR="00FD095D" w:rsidRDefault="00FD095D" w:rsidP="00B103BC">
      <w:pPr>
        <w:spacing w:after="0"/>
      </w:pPr>
      <w:r>
        <w:separator/>
      </w:r>
    </w:p>
  </w:footnote>
  <w:footnote w:type="continuationSeparator" w:id="0">
    <w:p w14:paraId="7802EF83" w14:textId="77777777" w:rsidR="00FD095D" w:rsidRDefault="00FD095D" w:rsidP="00B10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D91A" w14:textId="5B0CF9E6" w:rsidR="00B103BC" w:rsidRPr="004D2535" w:rsidRDefault="004D2535" w:rsidP="004D2535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</w:t>
    </w:r>
    <w:r w:rsidR="00F03F13">
      <w:t>2</w:t>
    </w:r>
    <w:r>
      <w:t>.1</w:t>
    </w:r>
    <w:r w:rsidR="00483263">
      <w:t xml:space="preserve">: </w:t>
    </w:r>
    <w:r>
      <w:t>1</w:t>
    </w:r>
    <w:r w:rsidR="00F03F13">
      <w:t>2</w:t>
    </w:r>
    <w:r>
      <w:t xml:space="preserve">-1 </w:t>
    </w:r>
    <w:r w:rsidR="00F03F13">
      <w:t>Business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691775"/>
    <w:multiLevelType w:val="hybridMultilevel"/>
    <w:tmpl w:val="4CDE7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D4B0C"/>
    <w:multiLevelType w:val="multilevel"/>
    <w:tmpl w:val="82B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315BD"/>
    <w:multiLevelType w:val="multilevel"/>
    <w:tmpl w:val="6C90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CE06E7"/>
    <w:multiLevelType w:val="hybridMultilevel"/>
    <w:tmpl w:val="D234A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22B514D"/>
    <w:multiLevelType w:val="multilevel"/>
    <w:tmpl w:val="93B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E6D74"/>
    <w:multiLevelType w:val="multilevel"/>
    <w:tmpl w:val="965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919E1"/>
    <w:multiLevelType w:val="multilevel"/>
    <w:tmpl w:val="0D5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353EA"/>
    <w:multiLevelType w:val="hybridMultilevel"/>
    <w:tmpl w:val="9C1C65B4"/>
    <w:lvl w:ilvl="0" w:tplc="446898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4A13"/>
    <w:multiLevelType w:val="multilevel"/>
    <w:tmpl w:val="EEA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70639"/>
    <w:multiLevelType w:val="hybridMultilevel"/>
    <w:tmpl w:val="EC8A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254D2"/>
    <w:multiLevelType w:val="multilevel"/>
    <w:tmpl w:val="6E88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074C7"/>
    <w:multiLevelType w:val="multilevel"/>
    <w:tmpl w:val="8BA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03A27"/>
    <w:multiLevelType w:val="multilevel"/>
    <w:tmpl w:val="6C4E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873305">
    <w:abstractNumId w:val="20"/>
  </w:num>
  <w:num w:numId="2" w16cid:durableId="846823083">
    <w:abstractNumId w:val="26"/>
  </w:num>
  <w:num w:numId="3" w16cid:durableId="850800241">
    <w:abstractNumId w:val="25"/>
  </w:num>
  <w:num w:numId="4" w16cid:durableId="305471312">
    <w:abstractNumId w:val="19"/>
  </w:num>
  <w:num w:numId="5" w16cid:durableId="570194207">
    <w:abstractNumId w:val="18"/>
  </w:num>
  <w:num w:numId="6" w16cid:durableId="163665264">
    <w:abstractNumId w:val="17"/>
  </w:num>
  <w:num w:numId="7" w16cid:durableId="1854421027">
    <w:abstractNumId w:val="29"/>
  </w:num>
  <w:num w:numId="8" w16cid:durableId="1031034047">
    <w:abstractNumId w:val="31"/>
  </w:num>
  <w:num w:numId="9" w16cid:durableId="1620184429">
    <w:abstractNumId w:val="30"/>
  </w:num>
  <w:num w:numId="10" w16cid:durableId="260335262">
    <w:abstractNumId w:val="13"/>
  </w:num>
  <w:num w:numId="11" w16cid:durableId="62025713">
    <w:abstractNumId w:val="12"/>
  </w:num>
  <w:num w:numId="12" w16cid:durableId="267742282">
    <w:abstractNumId w:val="14"/>
  </w:num>
  <w:num w:numId="13" w16cid:durableId="1125732454">
    <w:abstractNumId w:val="10"/>
  </w:num>
  <w:num w:numId="14" w16cid:durableId="217321391">
    <w:abstractNumId w:val="22"/>
  </w:num>
  <w:num w:numId="15" w16cid:durableId="824049846">
    <w:abstractNumId w:val="21"/>
  </w:num>
  <w:num w:numId="16" w16cid:durableId="64688521">
    <w:abstractNumId w:val="27"/>
  </w:num>
  <w:num w:numId="17" w16cid:durableId="1997343418">
    <w:abstractNumId w:val="16"/>
  </w:num>
  <w:num w:numId="18" w16cid:durableId="629748237">
    <w:abstractNumId w:val="15"/>
  </w:num>
  <w:num w:numId="19" w16cid:durableId="820728176">
    <w:abstractNumId w:val="28"/>
  </w:num>
  <w:num w:numId="20" w16cid:durableId="410205259">
    <w:abstractNumId w:val="24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1671054321">
    <w:abstractNumId w:val="23"/>
  </w:num>
  <w:num w:numId="32" w16cid:durableId="689916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C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5556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3DB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67631"/>
    <w:rsid w:val="00386D3F"/>
    <w:rsid w:val="00390454"/>
    <w:rsid w:val="00391616"/>
    <w:rsid w:val="00391C76"/>
    <w:rsid w:val="00392E9A"/>
    <w:rsid w:val="00393A88"/>
    <w:rsid w:val="003978BC"/>
    <w:rsid w:val="003A401A"/>
    <w:rsid w:val="003A4B24"/>
    <w:rsid w:val="003B2866"/>
    <w:rsid w:val="003C2B85"/>
    <w:rsid w:val="003C4709"/>
    <w:rsid w:val="003D423A"/>
    <w:rsid w:val="003D54E2"/>
    <w:rsid w:val="003D5BFB"/>
    <w:rsid w:val="003D79FB"/>
    <w:rsid w:val="003E03E1"/>
    <w:rsid w:val="003E3E76"/>
    <w:rsid w:val="003E6DB7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535C8"/>
    <w:rsid w:val="00465249"/>
    <w:rsid w:val="004712B7"/>
    <w:rsid w:val="00474037"/>
    <w:rsid w:val="00477D7D"/>
    <w:rsid w:val="00483263"/>
    <w:rsid w:val="00490AFE"/>
    <w:rsid w:val="004A0769"/>
    <w:rsid w:val="004A46FD"/>
    <w:rsid w:val="004B2632"/>
    <w:rsid w:val="004B55D7"/>
    <w:rsid w:val="004B6CCE"/>
    <w:rsid w:val="004C041F"/>
    <w:rsid w:val="004C609E"/>
    <w:rsid w:val="004D2535"/>
    <w:rsid w:val="004D2D50"/>
    <w:rsid w:val="004D4D7A"/>
    <w:rsid w:val="004E0E6A"/>
    <w:rsid w:val="004E3EEA"/>
    <w:rsid w:val="004F11CA"/>
    <w:rsid w:val="004F721D"/>
    <w:rsid w:val="00511101"/>
    <w:rsid w:val="005135DA"/>
    <w:rsid w:val="005144E8"/>
    <w:rsid w:val="00516F35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33B0E"/>
    <w:rsid w:val="00645F9A"/>
    <w:rsid w:val="00662466"/>
    <w:rsid w:val="0067209F"/>
    <w:rsid w:val="00675A8A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359C2"/>
    <w:rsid w:val="00754552"/>
    <w:rsid w:val="007556A3"/>
    <w:rsid w:val="0077496E"/>
    <w:rsid w:val="00780FC6"/>
    <w:rsid w:val="0078246D"/>
    <w:rsid w:val="00786F05"/>
    <w:rsid w:val="00795888"/>
    <w:rsid w:val="00796045"/>
    <w:rsid w:val="007960B5"/>
    <w:rsid w:val="007A4151"/>
    <w:rsid w:val="007B61F9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451EC"/>
    <w:rsid w:val="00856FAA"/>
    <w:rsid w:val="00860FA3"/>
    <w:rsid w:val="0087067A"/>
    <w:rsid w:val="0087732C"/>
    <w:rsid w:val="008912D3"/>
    <w:rsid w:val="0089168E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26CF0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341AB"/>
    <w:rsid w:val="00A40C70"/>
    <w:rsid w:val="00A5066A"/>
    <w:rsid w:val="00A51637"/>
    <w:rsid w:val="00A517F9"/>
    <w:rsid w:val="00A53E73"/>
    <w:rsid w:val="00A64F2C"/>
    <w:rsid w:val="00A66571"/>
    <w:rsid w:val="00A71647"/>
    <w:rsid w:val="00A72ED9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C2AA6"/>
    <w:rsid w:val="00AD06F4"/>
    <w:rsid w:val="00AD09C0"/>
    <w:rsid w:val="00AD1A1E"/>
    <w:rsid w:val="00AE63A8"/>
    <w:rsid w:val="00AF13F2"/>
    <w:rsid w:val="00AF3BC9"/>
    <w:rsid w:val="00AF5BF0"/>
    <w:rsid w:val="00B103BC"/>
    <w:rsid w:val="00B20F4C"/>
    <w:rsid w:val="00B22400"/>
    <w:rsid w:val="00B26A7B"/>
    <w:rsid w:val="00B26C10"/>
    <w:rsid w:val="00B30243"/>
    <w:rsid w:val="00B37B98"/>
    <w:rsid w:val="00B504A0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156C9"/>
    <w:rsid w:val="00C22DC1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A789F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2F75"/>
    <w:rsid w:val="00D1674F"/>
    <w:rsid w:val="00D17D87"/>
    <w:rsid w:val="00D31BDB"/>
    <w:rsid w:val="00D34898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6715A"/>
    <w:rsid w:val="00D72E1B"/>
    <w:rsid w:val="00D87587"/>
    <w:rsid w:val="00D87A5E"/>
    <w:rsid w:val="00D90587"/>
    <w:rsid w:val="00D93FDF"/>
    <w:rsid w:val="00D95BB8"/>
    <w:rsid w:val="00D96010"/>
    <w:rsid w:val="00D97A67"/>
    <w:rsid w:val="00DA7445"/>
    <w:rsid w:val="00DB12AA"/>
    <w:rsid w:val="00DC2550"/>
    <w:rsid w:val="00DD043B"/>
    <w:rsid w:val="00DD25FB"/>
    <w:rsid w:val="00DE18A0"/>
    <w:rsid w:val="00DE2264"/>
    <w:rsid w:val="00DE370C"/>
    <w:rsid w:val="00DE5B99"/>
    <w:rsid w:val="00DF441B"/>
    <w:rsid w:val="00DF454C"/>
    <w:rsid w:val="00E0196D"/>
    <w:rsid w:val="00E1209B"/>
    <w:rsid w:val="00E177BC"/>
    <w:rsid w:val="00E259AC"/>
    <w:rsid w:val="00E438CD"/>
    <w:rsid w:val="00E44071"/>
    <w:rsid w:val="00E45B50"/>
    <w:rsid w:val="00E47BAB"/>
    <w:rsid w:val="00E50562"/>
    <w:rsid w:val="00E513FB"/>
    <w:rsid w:val="00E62407"/>
    <w:rsid w:val="00E644BD"/>
    <w:rsid w:val="00E655D3"/>
    <w:rsid w:val="00E92C99"/>
    <w:rsid w:val="00E970E7"/>
    <w:rsid w:val="00EA2C14"/>
    <w:rsid w:val="00EA3E3F"/>
    <w:rsid w:val="00EA5096"/>
    <w:rsid w:val="00EB12D4"/>
    <w:rsid w:val="00ED3AEB"/>
    <w:rsid w:val="00ED3F9F"/>
    <w:rsid w:val="00EE0403"/>
    <w:rsid w:val="00EF2095"/>
    <w:rsid w:val="00EF3CA4"/>
    <w:rsid w:val="00EF7B11"/>
    <w:rsid w:val="00F03F13"/>
    <w:rsid w:val="00F13389"/>
    <w:rsid w:val="00F155C7"/>
    <w:rsid w:val="00F21633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6E0E"/>
    <w:rsid w:val="00FC79FE"/>
    <w:rsid w:val="00FD095D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E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9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92C9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92C9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92C9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92C9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92C9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C9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C9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E92C9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92C9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E92C9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E92C9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E92C9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nswer">
    <w:name w:val="answer"/>
    <w:qFormat/>
    <w:rsid w:val="00E92C9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E92C9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12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F7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E92C9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92C9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E92C9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E92C9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E92C9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92C9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E92C9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92C9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E92C9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E92C9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E92C9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92C9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E92C9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92C9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E92C9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92C9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92C9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92C9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E92C9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92C9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E92C9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E92C9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E92C9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E92C9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E92C9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E92C9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E92C9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E92C9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E92C99"/>
    <w:pPr>
      <w:numPr>
        <w:numId w:val="1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92C9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E92C9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E92C9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92C9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92C9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92C9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92C9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92C9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92C9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92C9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92C9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92C9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E92C9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92C9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92C9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E92C9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E92C9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E92C9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92C9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E92C9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92C9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92C99"/>
    <w:pPr>
      <w:numPr>
        <w:numId w:val="1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E92C9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92C9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92C9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92C9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92C9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92C9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92C9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E92C9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E92C9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E92C9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E92C9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E92C9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E92C9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E92C9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92C9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E92C9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listn1body">
    <w:name w:val="list_n1_body"/>
    <w:rsid w:val="00E92C9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E92C9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E92C9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92C9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92C9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92C9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E92C9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92C9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E92C9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E92C9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E92C9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E92C9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E92C99"/>
    <w:pPr>
      <w:widowControl w:val="0"/>
      <w:numPr>
        <w:numId w:val="1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E92C9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E92C99"/>
    <w:pPr>
      <w:widowControl w:val="0"/>
      <w:numPr>
        <w:numId w:val="1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E92C99"/>
    <w:pPr>
      <w:widowControl w:val="0"/>
      <w:numPr>
        <w:numId w:val="1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E92C9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E92C9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E92C99"/>
    <w:pPr>
      <w:widowControl w:val="0"/>
      <w:numPr>
        <w:numId w:val="1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E92C9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E92C9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E92C9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92C9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E92C9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33B0E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2A63D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3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9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8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88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64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83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2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92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85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659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230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298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6919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45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799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1065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497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685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9286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5177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3844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870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8457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5847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8977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612583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392266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36327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244438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51933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61392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7115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161643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862770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688437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727343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745374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422667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584028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012680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687699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406734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992556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39571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23325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700226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88315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079362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396410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855703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936568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814301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494978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428644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3387252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909089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29103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298730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789740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0304878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755967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249692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1173836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540368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5004565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29280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809073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53960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395114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3675019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755496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114096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4756641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363945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47171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42812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8724567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8836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037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1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9700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721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897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7072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67242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2913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23936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1494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038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6042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89010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497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61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9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3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05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65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55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96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49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20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76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2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2786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7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50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72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5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3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14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19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92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03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1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2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80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64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1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05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5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42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7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01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73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8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2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4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7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56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08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4817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90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3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96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5313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7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15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1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2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2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566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59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7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81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67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5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6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8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15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26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49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15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3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0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5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0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378725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66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17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17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02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08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91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37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43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75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39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82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42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99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78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04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38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2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6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1144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516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28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32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65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3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99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33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32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24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05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32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5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1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86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64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9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9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8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17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0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80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70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6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4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1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3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9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1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62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31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43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781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4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28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428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11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346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069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898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540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237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2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526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342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3665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8638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3005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173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96115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08144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10770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59652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262214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47074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616357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458188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7158336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636943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7529239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670208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537016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009611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707749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768348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885265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179873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971124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205047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345572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48480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54194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799013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293432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480011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11570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070234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0981769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738154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683255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356159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1520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953982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43191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989912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138038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611108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765604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3406941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43330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713303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394203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98334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460472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499728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3285430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7442925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9228841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412598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52715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2658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65474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93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97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587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8558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107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2581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3741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39308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34426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73259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22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9041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3801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50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5832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5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8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63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8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9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2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97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35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80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0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5354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22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9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7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4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28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4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1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91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00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1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15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02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0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6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33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00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50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2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8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0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7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5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02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26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78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4495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1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0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6615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3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67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88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35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9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0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69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9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20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2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1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4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46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1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8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5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9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21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2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866638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42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0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54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04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39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72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2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141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75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8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6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7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8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4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13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26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0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62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39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66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440155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5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6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55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3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5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78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14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14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99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79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47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6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24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51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07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22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1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6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5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002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91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20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34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4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A9D72-8A60-40C0-9E9C-73F72E057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39CF4-E449-4D83-A37A-EFC2A2AED4E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87E85EE4-281C-4687-A23F-055720A7B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60BBD-A50A-412B-9A28-2682E8A63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2025-07-16T15:28:00Z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