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B340" w14:textId="2A31D695" w:rsidR="002149A2" w:rsidRPr="00271B42" w:rsidRDefault="002149A2" w:rsidP="002149A2">
      <w:pPr>
        <w:pStyle w:val="name"/>
      </w:pPr>
      <w:r w:rsidRPr="00271B42">
        <w:t>Name:</w:t>
      </w:r>
    </w:p>
    <w:p w14:paraId="037F74A5" w14:textId="77777777" w:rsidR="002149A2" w:rsidRPr="00271B42" w:rsidRDefault="002149A2" w:rsidP="002149A2">
      <w:pPr>
        <w:pStyle w:val="name"/>
      </w:pPr>
      <w:r w:rsidRPr="00271B42">
        <w:t>Date:</w:t>
      </w:r>
    </w:p>
    <w:p w14:paraId="4BAAA1FA" w14:textId="77777777" w:rsidR="002149A2" w:rsidRPr="00271B42" w:rsidRDefault="002149A2" w:rsidP="002149A2">
      <w:pPr>
        <w:pStyle w:val="name"/>
      </w:pPr>
      <w:r w:rsidRPr="00271B42">
        <w:t>Class:</w:t>
      </w:r>
    </w:p>
    <w:p w14:paraId="2871568C" w14:textId="5072AF0C" w:rsidR="00237650" w:rsidRPr="00036BC9" w:rsidRDefault="00237650" w:rsidP="00237650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Plan for Growth</w:t>
      </w:r>
    </w:p>
    <w:p w14:paraId="1F1204FD" w14:textId="77777777" w:rsidR="00237650" w:rsidRPr="00965726" w:rsidRDefault="00237650" w:rsidP="00237650">
      <w:pPr>
        <w:pStyle w:val="Heading2"/>
      </w:pPr>
      <w:r w:rsidRPr="00965726">
        <w:t>Skill:</w:t>
      </w:r>
    </w:p>
    <w:p w14:paraId="1156265E" w14:textId="77777777" w:rsidR="00237650" w:rsidRDefault="00237650" w:rsidP="00237650">
      <w:pPr>
        <w:pStyle w:val="listb1"/>
      </w:pPr>
      <w:r>
        <w:t>Application (AP)</w:t>
      </w:r>
    </w:p>
    <w:p w14:paraId="310AB06D" w14:textId="77777777" w:rsidR="00237650" w:rsidRPr="00606F5E" w:rsidRDefault="00237650" w:rsidP="00237650">
      <w:pPr>
        <w:pStyle w:val="Heading2"/>
      </w:pPr>
      <w:r w:rsidRPr="00606F5E">
        <w:t>Time on Task:</w:t>
      </w:r>
    </w:p>
    <w:p w14:paraId="021F1BFE" w14:textId="4AC09A6A" w:rsidR="00237650" w:rsidRDefault="00237650" w:rsidP="00237650">
      <w:pPr>
        <w:pStyle w:val="listb1"/>
      </w:pPr>
      <w:r>
        <w:t>50</w:t>
      </w:r>
      <w:r w:rsidR="002149A2">
        <w:t>–60 minutes</w:t>
      </w:r>
    </w:p>
    <w:p w14:paraId="7E81A34E" w14:textId="77777777" w:rsidR="00237650" w:rsidRPr="00B12BF7" w:rsidRDefault="00237650" w:rsidP="00237650">
      <w:pPr>
        <w:pStyle w:val="Heading2"/>
      </w:pPr>
      <w:r w:rsidRPr="00B12BF7">
        <w:t>Goal/Purpose:</w:t>
      </w:r>
    </w:p>
    <w:p w14:paraId="4E62E4D8" w14:textId="1EB749D3" w:rsidR="00237650" w:rsidRPr="002149A2" w:rsidRDefault="00237650" w:rsidP="002149A2">
      <w:pPr>
        <w:pStyle w:val="listb1"/>
      </w:pPr>
      <w:r w:rsidRPr="002149A2">
        <w:t xml:space="preserve">The goal of this activity is to prepare a professional presentation </w:t>
      </w:r>
      <w:r w:rsidR="00F720A9" w:rsidRPr="002149A2">
        <w:t>for</w:t>
      </w:r>
      <w:r w:rsidRPr="002149A2">
        <w:t xml:space="preserve"> the class </w:t>
      </w:r>
      <w:r w:rsidR="00C750F0">
        <w:t>that details</w:t>
      </w:r>
      <w:r w:rsidRPr="002149A2">
        <w:t xml:space="preserve"> one of the topics listed below.</w:t>
      </w:r>
    </w:p>
    <w:p w14:paraId="23DD8AA0" w14:textId="68336D3F" w:rsidR="00A07A81" w:rsidRDefault="00237650" w:rsidP="00791734">
      <w:pPr>
        <w:pStyle w:val="bodyinstruct"/>
      </w:pPr>
      <w:r w:rsidRPr="00791734">
        <w:t xml:space="preserve">Chapter 18 presents information </w:t>
      </w:r>
      <w:r w:rsidR="00791734">
        <w:t>about</w:t>
      </w:r>
      <w:r w:rsidR="00791734" w:rsidRPr="00791734">
        <w:t xml:space="preserve"> </w:t>
      </w:r>
      <w:r w:rsidRPr="00791734">
        <w:t>growing a business and opportunities to achieve business growth. Your instructor will assign you a topic to present to the class.</w:t>
      </w:r>
      <w:r w:rsidR="00A07A81" w:rsidRPr="00791734">
        <w:t xml:space="preserve"> </w:t>
      </w:r>
      <w:r w:rsidR="00C115A6">
        <w:t xml:space="preserve">Using the </w:t>
      </w:r>
      <w:r w:rsidR="00854081">
        <w:t>space provided</w:t>
      </w:r>
      <w:r w:rsidR="00C115A6">
        <w:t>, identify your assigned</w:t>
      </w:r>
      <w:r w:rsidR="00A07A81" w:rsidRPr="00791734">
        <w:t xml:space="preserve"> topic, and record information from </w:t>
      </w:r>
      <w:r w:rsidR="0013479D">
        <w:t>your</w:t>
      </w:r>
      <w:r w:rsidR="002101E1">
        <w:t xml:space="preserve"> classmates’</w:t>
      </w:r>
      <w:r w:rsidR="0013479D">
        <w:t xml:space="preserve"> </w:t>
      </w:r>
      <w:r w:rsidR="00A07A81" w:rsidRPr="00791734">
        <w:t>presentations. This information may be reported to the class according to your instructor’s guidelines, so be sure to provide enough information to facilitate a discussion. When completed, submit them according to the method requested by your instructor.</w:t>
      </w:r>
    </w:p>
    <w:p w14:paraId="55C6BD29" w14:textId="109295CD" w:rsidR="00854081" w:rsidRDefault="00854081" w:rsidP="00A871CB">
      <w:pPr>
        <w:pStyle w:val="listn1restart"/>
        <w:numPr>
          <w:ilvl w:val="0"/>
          <w:numId w:val="21"/>
        </w:numPr>
      </w:pPr>
      <w:r>
        <w:t>Identify the topic you have been assigned to present.</w:t>
      </w:r>
    </w:p>
    <w:p w14:paraId="07B05D12" w14:textId="2D1BC0D7" w:rsidR="00854081" w:rsidRDefault="00854081" w:rsidP="00934106">
      <w:pPr>
        <w:pStyle w:val="answer"/>
      </w:pPr>
      <w:r>
        <w:t>Answer:</w:t>
      </w:r>
    </w:p>
    <w:p w14:paraId="04342254" w14:textId="3AE2B189" w:rsidR="00854081" w:rsidRDefault="00645187" w:rsidP="00A871CB">
      <w:pPr>
        <w:pStyle w:val="listn1"/>
        <w:numPr>
          <w:ilvl w:val="0"/>
          <w:numId w:val="21"/>
        </w:numPr>
      </w:pPr>
      <w:r>
        <w:t>Use the following list of topics to take notes about each growth topic.</w:t>
      </w:r>
    </w:p>
    <w:p w14:paraId="75E5729B" w14:textId="77777777" w:rsidR="00934106" w:rsidRDefault="00934106" w:rsidP="00BF7E76">
      <w:pPr>
        <w:pStyle w:val="listn2restart"/>
        <w:numPr>
          <w:ilvl w:val="0"/>
          <w:numId w:val="22"/>
        </w:numPr>
      </w:pPr>
      <w:r>
        <w:t>Plan for Growth and Scaling</w:t>
      </w:r>
    </w:p>
    <w:p w14:paraId="22626FF7" w14:textId="77777777" w:rsidR="00934106" w:rsidRDefault="00934106" w:rsidP="00934106">
      <w:pPr>
        <w:pStyle w:val="answer"/>
      </w:pPr>
      <w:r>
        <w:t>Answer:</w:t>
      </w:r>
    </w:p>
    <w:p w14:paraId="7E6AA089" w14:textId="77777777" w:rsidR="00934106" w:rsidRDefault="00934106" w:rsidP="00BF7E76">
      <w:pPr>
        <w:pStyle w:val="listn2"/>
        <w:numPr>
          <w:ilvl w:val="0"/>
          <w:numId w:val="22"/>
        </w:numPr>
      </w:pPr>
      <w:r>
        <w:t>Controlling Growth</w:t>
      </w:r>
    </w:p>
    <w:p w14:paraId="73AA8D7C" w14:textId="77777777" w:rsidR="00934106" w:rsidRDefault="00934106" w:rsidP="00934106">
      <w:pPr>
        <w:pStyle w:val="answer"/>
      </w:pPr>
      <w:r>
        <w:t>Answer:</w:t>
      </w:r>
    </w:p>
    <w:p w14:paraId="5B9DAE44" w14:textId="6A5C2481" w:rsidR="00934106" w:rsidRDefault="00934106" w:rsidP="00BF7E76">
      <w:pPr>
        <w:pStyle w:val="listn2"/>
        <w:numPr>
          <w:ilvl w:val="0"/>
          <w:numId w:val="22"/>
        </w:numPr>
      </w:pPr>
      <w:r>
        <w:t>Accommodating</w:t>
      </w:r>
      <w:r w:rsidR="0013479D">
        <w:t xml:space="preserve"> </w:t>
      </w:r>
      <w:r>
        <w:t>Growth</w:t>
      </w:r>
    </w:p>
    <w:p w14:paraId="51934C25" w14:textId="77777777" w:rsidR="00934106" w:rsidRDefault="00934106" w:rsidP="00934106">
      <w:pPr>
        <w:pStyle w:val="answer"/>
      </w:pPr>
      <w:r>
        <w:lastRenderedPageBreak/>
        <w:t>Answer:</w:t>
      </w:r>
    </w:p>
    <w:p w14:paraId="4B334257" w14:textId="77777777" w:rsidR="00934106" w:rsidRDefault="00934106" w:rsidP="00BF7E76">
      <w:pPr>
        <w:pStyle w:val="listn2"/>
        <w:numPr>
          <w:ilvl w:val="0"/>
          <w:numId w:val="22"/>
        </w:numPr>
      </w:pPr>
      <w:r>
        <w:t>Opportunities for Growth</w:t>
      </w:r>
    </w:p>
    <w:p w14:paraId="7140FA35" w14:textId="77777777" w:rsidR="00934106" w:rsidRDefault="00934106" w:rsidP="00934106">
      <w:pPr>
        <w:pStyle w:val="answer"/>
      </w:pPr>
      <w:r>
        <w:t>Answer:</w:t>
      </w:r>
    </w:p>
    <w:p w14:paraId="0884E311" w14:textId="77777777" w:rsidR="00934106" w:rsidRDefault="00934106" w:rsidP="00BF7E76">
      <w:pPr>
        <w:pStyle w:val="listn2"/>
        <w:numPr>
          <w:ilvl w:val="0"/>
          <w:numId w:val="22"/>
        </w:numPr>
      </w:pPr>
      <w:r>
        <w:t>Organic Growth</w:t>
      </w:r>
    </w:p>
    <w:p w14:paraId="4817D69D" w14:textId="77777777" w:rsidR="00934106" w:rsidRDefault="00934106" w:rsidP="00934106">
      <w:pPr>
        <w:pStyle w:val="answer"/>
      </w:pPr>
      <w:r>
        <w:t>Answer:</w:t>
      </w:r>
    </w:p>
    <w:p w14:paraId="6D07C662" w14:textId="77777777" w:rsidR="00934106" w:rsidRDefault="00934106" w:rsidP="00BF7E76">
      <w:pPr>
        <w:pStyle w:val="listn2"/>
        <w:numPr>
          <w:ilvl w:val="0"/>
          <w:numId w:val="22"/>
        </w:numPr>
      </w:pPr>
      <w:r>
        <w:t>Market Penetration</w:t>
      </w:r>
    </w:p>
    <w:p w14:paraId="1F1297FC" w14:textId="77777777" w:rsidR="00934106" w:rsidRDefault="00934106" w:rsidP="00934106">
      <w:pPr>
        <w:pStyle w:val="answer"/>
      </w:pPr>
      <w:r>
        <w:t>Answer:</w:t>
      </w:r>
    </w:p>
    <w:p w14:paraId="5E529B2E" w14:textId="77777777" w:rsidR="00934106" w:rsidRDefault="00934106" w:rsidP="00BF7E76">
      <w:pPr>
        <w:pStyle w:val="listn2"/>
        <w:numPr>
          <w:ilvl w:val="0"/>
          <w:numId w:val="22"/>
        </w:numPr>
      </w:pPr>
      <w:r>
        <w:t>Market Development</w:t>
      </w:r>
    </w:p>
    <w:p w14:paraId="74A2EF40" w14:textId="77777777" w:rsidR="00934106" w:rsidRDefault="00934106" w:rsidP="00934106">
      <w:pPr>
        <w:pStyle w:val="answer"/>
      </w:pPr>
      <w:r>
        <w:t>Answer:</w:t>
      </w:r>
    </w:p>
    <w:p w14:paraId="22181E09" w14:textId="77777777" w:rsidR="00934106" w:rsidRDefault="00934106" w:rsidP="00BF7E76">
      <w:pPr>
        <w:pStyle w:val="listn2"/>
        <w:numPr>
          <w:ilvl w:val="0"/>
          <w:numId w:val="22"/>
        </w:numPr>
      </w:pPr>
      <w:r>
        <w:t>Global Entrepreneurs</w:t>
      </w:r>
    </w:p>
    <w:p w14:paraId="2D728627" w14:textId="77777777" w:rsidR="00934106" w:rsidRDefault="00934106" w:rsidP="00934106">
      <w:pPr>
        <w:pStyle w:val="answer"/>
      </w:pPr>
      <w:r>
        <w:t>Answer:</w:t>
      </w:r>
    </w:p>
    <w:p w14:paraId="12450F72" w14:textId="77777777" w:rsidR="00934106" w:rsidRDefault="00934106" w:rsidP="00BF7E76">
      <w:pPr>
        <w:pStyle w:val="listn2"/>
        <w:numPr>
          <w:ilvl w:val="0"/>
          <w:numId w:val="22"/>
        </w:numPr>
      </w:pPr>
      <w:r>
        <w:t>Product Development</w:t>
      </w:r>
    </w:p>
    <w:p w14:paraId="4FF49527" w14:textId="77777777" w:rsidR="00934106" w:rsidRDefault="00934106" w:rsidP="00934106">
      <w:pPr>
        <w:pStyle w:val="answer"/>
      </w:pPr>
      <w:r>
        <w:t>Answer:</w:t>
      </w:r>
    </w:p>
    <w:p w14:paraId="7E6E4986" w14:textId="77777777" w:rsidR="00934106" w:rsidRDefault="00934106" w:rsidP="00BF7E76">
      <w:pPr>
        <w:pStyle w:val="listn2"/>
        <w:numPr>
          <w:ilvl w:val="0"/>
          <w:numId w:val="22"/>
        </w:numPr>
      </w:pPr>
      <w:r>
        <w:t>Inorganic Growth</w:t>
      </w:r>
    </w:p>
    <w:p w14:paraId="0A37378B" w14:textId="77777777" w:rsidR="00934106" w:rsidRDefault="00934106" w:rsidP="00934106">
      <w:pPr>
        <w:pStyle w:val="answer"/>
      </w:pPr>
      <w:r>
        <w:t>Answer:</w:t>
      </w:r>
    </w:p>
    <w:p w14:paraId="680793F6" w14:textId="77777777" w:rsidR="00934106" w:rsidRDefault="00934106" w:rsidP="00BF7E76">
      <w:pPr>
        <w:pStyle w:val="listn2"/>
        <w:numPr>
          <w:ilvl w:val="0"/>
          <w:numId w:val="22"/>
        </w:numPr>
      </w:pPr>
      <w:r>
        <w:t>Diversification Growth Strategies</w:t>
      </w:r>
    </w:p>
    <w:p w14:paraId="418A3A4A" w14:textId="77777777" w:rsidR="00934106" w:rsidRDefault="00934106" w:rsidP="00934106">
      <w:pPr>
        <w:pStyle w:val="answer"/>
      </w:pPr>
      <w:r>
        <w:t>Answer:</w:t>
      </w:r>
    </w:p>
    <w:p w14:paraId="05C42EFE" w14:textId="77777777" w:rsidR="00934106" w:rsidRDefault="00934106" w:rsidP="00BF7E76">
      <w:pPr>
        <w:pStyle w:val="listn2"/>
        <w:numPr>
          <w:ilvl w:val="0"/>
          <w:numId w:val="22"/>
        </w:numPr>
      </w:pPr>
      <w:r>
        <w:lastRenderedPageBreak/>
        <w:t>Focus on Finance</w:t>
      </w:r>
    </w:p>
    <w:p w14:paraId="03E844BE" w14:textId="77777777" w:rsidR="00934106" w:rsidRDefault="00934106" w:rsidP="00934106">
      <w:pPr>
        <w:pStyle w:val="answer"/>
      </w:pPr>
      <w:r>
        <w:t>Answer:</w:t>
      </w:r>
    </w:p>
    <w:p w14:paraId="524B8BF5" w14:textId="77777777" w:rsidR="00934106" w:rsidRDefault="00934106" w:rsidP="00BF7E76">
      <w:pPr>
        <w:pStyle w:val="listn2"/>
        <w:numPr>
          <w:ilvl w:val="0"/>
          <w:numId w:val="22"/>
        </w:numPr>
      </w:pPr>
      <w:r>
        <w:t>Integrative Growth Strategies</w:t>
      </w:r>
    </w:p>
    <w:p w14:paraId="2778F32B" w14:textId="77777777" w:rsidR="00934106" w:rsidRDefault="00934106" w:rsidP="00934106">
      <w:pPr>
        <w:pStyle w:val="answer"/>
      </w:pPr>
      <w:r>
        <w:t>Answer:</w:t>
      </w:r>
    </w:p>
    <w:p w14:paraId="597BEAB2" w14:textId="37450CFF" w:rsidR="00934106" w:rsidRDefault="00934106" w:rsidP="00BF7E76">
      <w:pPr>
        <w:pStyle w:val="listn2"/>
        <w:numPr>
          <w:ilvl w:val="0"/>
          <w:numId w:val="22"/>
        </w:numPr>
      </w:pPr>
      <w:r>
        <w:t>Additional notes</w:t>
      </w:r>
    </w:p>
    <w:p w14:paraId="1CC111A5" w14:textId="77777777" w:rsidR="00934106" w:rsidRDefault="00934106" w:rsidP="00934106">
      <w:pPr>
        <w:pStyle w:val="answer"/>
      </w:pPr>
      <w:r>
        <w:t>Answer:</w:t>
      </w:r>
    </w:p>
    <w:p w14:paraId="2A591DF7" w14:textId="77777777" w:rsidR="0008284F" w:rsidRDefault="0008284F" w:rsidP="0069115D"/>
    <w:sectPr w:rsidR="0008284F" w:rsidSect="00754FDA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E943" w14:textId="77777777" w:rsidR="004C2324" w:rsidRDefault="004C2324" w:rsidP="00237650">
      <w:pPr>
        <w:spacing w:after="0"/>
      </w:pPr>
      <w:r>
        <w:separator/>
      </w:r>
    </w:p>
  </w:endnote>
  <w:endnote w:type="continuationSeparator" w:id="0">
    <w:p w14:paraId="270CC5E0" w14:textId="77777777" w:rsidR="004C2324" w:rsidRDefault="004C2324" w:rsidP="00237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8D4E" w14:textId="77777777" w:rsidR="00770F70" w:rsidRPr="003530B5" w:rsidRDefault="00770F70" w:rsidP="00770F70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280260C" w14:textId="1CB3C58B" w:rsidR="00274C3E" w:rsidRPr="00770F70" w:rsidRDefault="00770F70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19BD" w14:textId="77777777" w:rsidR="004C2324" w:rsidRDefault="004C2324" w:rsidP="00237650">
      <w:pPr>
        <w:spacing w:after="0"/>
      </w:pPr>
      <w:r>
        <w:separator/>
      </w:r>
    </w:p>
  </w:footnote>
  <w:footnote w:type="continuationSeparator" w:id="0">
    <w:p w14:paraId="467E306D" w14:textId="77777777" w:rsidR="004C2324" w:rsidRDefault="004C2324" w:rsidP="00237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8879" w14:textId="0DDEA33E" w:rsidR="00237650" w:rsidRDefault="00237650">
    <w:pPr>
      <w:pStyle w:val="Header"/>
    </w:pPr>
    <w:r w:rsidRPr="00274C3E">
      <w:rPr>
        <w:i/>
        <w:iCs/>
      </w:rPr>
      <w:t>Entrepreneurship</w:t>
    </w:r>
    <w:r>
      <w:t>: Lesson 18.1</w:t>
    </w:r>
    <w:r w:rsidR="00754FDA">
      <w:t xml:space="preserve">: </w:t>
    </w:r>
    <w:r w:rsidR="00274C3E">
      <w:t>18-1</w:t>
    </w:r>
    <w:r w:rsidR="00BD7E57">
      <w:t xml:space="preserve"> </w:t>
    </w:r>
    <w:r>
      <w:t>Plan for Growth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0A08E8"/>
    <w:multiLevelType w:val="hybridMultilevel"/>
    <w:tmpl w:val="BF48DD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F643CA7"/>
    <w:multiLevelType w:val="hybridMultilevel"/>
    <w:tmpl w:val="4B7AE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25732454">
    <w:abstractNumId w:val="10"/>
  </w:num>
  <w:num w:numId="3" w16cid:durableId="217321391">
    <w:abstractNumId w:val="17"/>
  </w:num>
  <w:num w:numId="4" w16cid:durableId="824049846">
    <w:abstractNumId w:val="16"/>
  </w:num>
  <w:num w:numId="5" w16cid:durableId="64688521">
    <w:abstractNumId w:val="19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0"/>
  </w:num>
  <w:num w:numId="9" w16cid:durableId="410205259">
    <w:abstractNumId w:val="18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728460537">
    <w:abstractNumId w:val="15"/>
  </w:num>
  <w:num w:numId="21" w16cid:durableId="1418788881">
    <w:abstractNumId w:val="14"/>
  </w:num>
  <w:num w:numId="22" w16cid:durableId="166103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50"/>
    <w:rsid w:val="00000821"/>
    <w:rsid w:val="0000392F"/>
    <w:rsid w:val="00004425"/>
    <w:rsid w:val="00011608"/>
    <w:rsid w:val="000130C7"/>
    <w:rsid w:val="000143FD"/>
    <w:rsid w:val="00015C42"/>
    <w:rsid w:val="000212A9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1BFA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479D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85884"/>
    <w:rsid w:val="00193C79"/>
    <w:rsid w:val="00195BA1"/>
    <w:rsid w:val="00196C96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1E1"/>
    <w:rsid w:val="002102EB"/>
    <w:rsid w:val="0021404D"/>
    <w:rsid w:val="002149A2"/>
    <w:rsid w:val="002266B4"/>
    <w:rsid w:val="00230B04"/>
    <w:rsid w:val="00231618"/>
    <w:rsid w:val="002323EF"/>
    <w:rsid w:val="00232FF1"/>
    <w:rsid w:val="00234B64"/>
    <w:rsid w:val="00237650"/>
    <w:rsid w:val="0024376A"/>
    <w:rsid w:val="002444D4"/>
    <w:rsid w:val="00244A8C"/>
    <w:rsid w:val="0024785D"/>
    <w:rsid w:val="0025080B"/>
    <w:rsid w:val="00250D36"/>
    <w:rsid w:val="00255C7A"/>
    <w:rsid w:val="002672ED"/>
    <w:rsid w:val="002704CD"/>
    <w:rsid w:val="00273655"/>
    <w:rsid w:val="00274C3E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271B9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2324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2793B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187"/>
    <w:rsid w:val="00645F9A"/>
    <w:rsid w:val="00662466"/>
    <w:rsid w:val="0067209F"/>
    <w:rsid w:val="006778BD"/>
    <w:rsid w:val="00677CEF"/>
    <w:rsid w:val="00685528"/>
    <w:rsid w:val="0069115D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32422"/>
    <w:rsid w:val="00754552"/>
    <w:rsid w:val="00754FDA"/>
    <w:rsid w:val="007556A3"/>
    <w:rsid w:val="00770F70"/>
    <w:rsid w:val="0077496E"/>
    <w:rsid w:val="00780FC6"/>
    <w:rsid w:val="0078246D"/>
    <w:rsid w:val="00786F05"/>
    <w:rsid w:val="00791734"/>
    <w:rsid w:val="00795888"/>
    <w:rsid w:val="00796045"/>
    <w:rsid w:val="007A4151"/>
    <w:rsid w:val="007C20F5"/>
    <w:rsid w:val="007C43E2"/>
    <w:rsid w:val="007D4D7B"/>
    <w:rsid w:val="007E0EAA"/>
    <w:rsid w:val="007F06DA"/>
    <w:rsid w:val="007F54CC"/>
    <w:rsid w:val="00805081"/>
    <w:rsid w:val="008270B2"/>
    <w:rsid w:val="00830DBB"/>
    <w:rsid w:val="008332A6"/>
    <w:rsid w:val="00835FC0"/>
    <w:rsid w:val="00840832"/>
    <w:rsid w:val="00854081"/>
    <w:rsid w:val="00856FAA"/>
    <w:rsid w:val="00860FA3"/>
    <w:rsid w:val="008625E0"/>
    <w:rsid w:val="0087067A"/>
    <w:rsid w:val="0087732C"/>
    <w:rsid w:val="00884E9C"/>
    <w:rsid w:val="008912D3"/>
    <w:rsid w:val="008915F3"/>
    <w:rsid w:val="008923A5"/>
    <w:rsid w:val="00897875"/>
    <w:rsid w:val="008A2649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34106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07A81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4EEF"/>
    <w:rsid w:val="00A75C0D"/>
    <w:rsid w:val="00A77E15"/>
    <w:rsid w:val="00A86AD2"/>
    <w:rsid w:val="00A871CB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3B58"/>
    <w:rsid w:val="00AE63A8"/>
    <w:rsid w:val="00AF13F2"/>
    <w:rsid w:val="00AF3BC9"/>
    <w:rsid w:val="00AF5BF0"/>
    <w:rsid w:val="00AF64DF"/>
    <w:rsid w:val="00B20F4C"/>
    <w:rsid w:val="00B22400"/>
    <w:rsid w:val="00B26A7B"/>
    <w:rsid w:val="00B26C10"/>
    <w:rsid w:val="00B30243"/>
    <w:rsid w:val="00B37B98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D7E57"/>
    <w:rsid w:val="00BE2B13"/>
    <w:rsid w:val="00BF064C"/>
    <w:rsid w:val="00BF1B6A"/>
    <w:rsid w:val="00BF41B0"/>
    <w:rsid w:val="00BF4773"/>
    <w:rsid w:val="00BF7E76"/>
    <w:rsid w:val="00C10238"/>
    <w:rsid w:val="00C115A6"/>
    <w:rsid w:val="00C142CC"/>
    <w:rsid w:val="00C24A81"/>
    <w:rsid w:val="00C25F81"/>
    <w:rsid w:val="00C32585"/>
    <w:rsid w:val="00C41F09"/>
    <w:rsid w:val="00C46CF2"/>
    <w:rsid w:val="00C63AF1"/>
    <w:rsid w:val="00C70F8A"/>
    <w:rsid w:val="00C750F0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B17B4"/>
    <w:rsid w:val="00EC333A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20A9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D76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81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C25F81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C25F81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C25F81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C25F81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C25F81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F81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5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F81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C25F81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25F81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C25F81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C25F8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A07A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25F81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C25F81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C25F81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C25F81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C25F81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C25F8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C25F8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C25F8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C25F81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C25F81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C25F81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C25F8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C25F81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C25F81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C25F8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C25F81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C25F81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C25F81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C25F8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C25F8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C25F81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C25F81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C25F81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C25F81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C25F81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C25F81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C25F81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C25F81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C25F81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C25F81"/>
    <w:pPr>
      <w:numPr>
        <w:numId w:val="2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C25F81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C25F81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C25F81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C25F8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C25F8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C25F8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C25F8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C25F8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C25F8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C25F8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C25F8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C25F8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C25F81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C25F81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C25F8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C25F81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C25F81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C25F81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C25F81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C25F81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C25F81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C25F81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C25F81"/>
    <w:pPr>
      <w:numPr>
        <w:numId w:val="3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C25F81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C25F8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C25F81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C25F81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C25F81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C25F81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C25F8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C25F81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C25F81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C25F81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C25F81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C25F81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C25F8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C25F8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C25F81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C25F81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C25F81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C25F81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C25F81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C25F81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C25F8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C25F81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C25F81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C25F81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C25F8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C25F81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C25F81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C25F8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C25F81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C25F81"/>
    <w:pPr>
      <w:widowControl w:val="0"/>
      <w:numPr>
        <w:numId w:val="4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C25F81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C25F81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C25F81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C25F8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C25F81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C25F81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C25F8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C25F81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C25F81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C25F8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C25F8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149A2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A871CB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DEE7-682C-4006-BABF-6A84FFF3DC62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B6414DBA-11BF-41A0-8785-FE9DA8E35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BF8D0-EE54-4C9F-8B78-807291ECF2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EAD1F-AC2E-4AA1-BA44-FB4290B0E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2025-07-24T14:13:00Z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