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1CE6" w14:textId="6B691A03" w:rsidR="009C4A2C" w:rsidRDefault="009C4A2C" w:rsidP="009C4A2C">
      <w:pPr>
        <w:pStyle w:val="name"/>
      </w:pPr>
      <w:r>
        <w:t>Name:</w:t>
      </w:r>
    </w:p>
    <w:p w14:paraId="329895F9" w14:textId="77777777" w:rsidR="009C4A2C" w:rsidRDefault="009C4A2C" w:rsidP="009C4A2C">
      <w:pPr>
        <w:pStyle w:val="name"/>
      </w:pPr>
      <w:r>
        <w:t>Date:</w:t>
      </w:r>
    </w:p>
    <w:p w14:paraId="22BE32F2" w14:textId="77777777" w:rsidR="009C4A2C" w:rsidRPr="00CB0C1F" w:rsidRDefault="009C4A2C" w:rsidP="009C4A2C">
      <w:pPr>
        <w:pStyle w:val="name"/>
      </w:pPr>
      <w:r>
        <w:t>Class:</w:t>
      </w:r>
    </w:p>
    <w:p w14:paraId="75B53E4F" w14:textId="77777777" w:rsidR="009C4A2C" w:rsidRDefault="009C4A2C" w:rsidP="009C4A2C">
      <w:pPr>
        <w:pStyle w:val="Heading1"/>
      </w:pPr>
      <w:r>
        <w:t>Lesson 12.2: The Aquaculture Industry</w:t>
      </w:r>
    </w:p>
    <w:p w14:paraId="45245915" w14:textId="77777777" w:rsidR="009C4A2C" w:rsidRDefault="009C4A2C" w:rsidP="009C4A2C">
      <w:pPr>
        <w:pStyle w:val="Heading2"/>
      </w:pPr>
      <w:r>
        <w:t>Know and Understand</w:t>
      </w:r>
    </w:p>
    <w:p w14:paraId="1E7A4230" w14:textId="77777777" w:rsidR="009C4A2C" w:rsidRDefault="009C4A2C" w:rsidP="009C4A2C">
      <w:pPr>
        <w:pStyle w:val="bodyinstruct"/>
      </w:pPr>
      <w:r>
        <w:t>Answer the following questions using the information provided in this lesson.</w:t>
      </w:r>
    </w:p>
    <w:p w14:paraId="5349F0D2" w14:textId="216EC10E" w:rsidR="009C4A2C" w:rsidRDefault="009C4A2C" w:rsidP="009C4A2C">
      <w:pPr>
        <w:pStyle w:val="listn1"/>
        <w:numPr>
          <w:ilvl w:val="0"/>
          <w:numId w:val="50"/>
        </w:numPr>
      </w:pPr>
      <w:r w:rsidRPr="00D60C6F">
        <w:t>Which country produces the most seafood with aquaculture production? (12.2.1)</w:t>
      </w:r>
    </w:p>
    <w:p w14:paraId="56A889C5" w14:textId="77777777" w:rsidR="009C4A2C" w:rsidRDefault="009C4A2C" w:rsidP="009C4A2C">
      <w:pPr>
        <w:pStyle w:val="lista2"/>
        <w:numPr>
          <w:ilvl w:val="0"/>
          <w:numId w:val="51"/>
        </w:numPr>
      </w:pPr>
      <w:r w:rsidRPr="00D60C6F">
        <w:t>United States</w:t>
      </w:r>
    </w:p>
    <w:p w14:paraId="1ABA3079" w14:textId="77777777" w:rsidR="009C4A2C" w:rsidRDefault="009C4A2C" w:rsidP="009C4A2C">
      <w:pPr>
        <w:pStyle w:val="lista2"/>
        <w:numPr>
          <w:ilvl w:val="0"/>
          <w:numId w:val="51"/>
        </w:numPr>
      </w:pPr>
      <w:r w:rsidRPr="00D60C6F">
        <w:t>China</w:t>
      </w:r>
    </w:p>
    <w:p w14:paraId="73E246A1" w14:textId="77777777" w:rsidR="009C4A2C" w:rsidRDefault="009C4A2C" w:rsidP="009C4A2C">
      <w:pPr>
        <w:pStyle w:val="lista2"/>
        <w:numPr>
          <w:ilvl w:val="0"/>
          <w:numId w:val="51"/>
        </w:numPr>
      </w:pPr>
      <w:r w:rsidRPr="00D60C6F">
        <w:t>India</w:t>
      </w:r>
    </w:p>
    <w:p w14:paraId="4ABC82ED" w14:textId="77777777" w:rsidR="009C4A2C" w:rsidRDefault="009C4A2C" w:rsidP="009C4A2C">
      <w:pPr>
        <w:pStyle w:val="lista2"/>
        <w:numPr>
          <w:ilvl w:val="0"/>
          <w:numId w:val="51"/>
        </w:numPr>
      </w:pPr>
      <w:r w:rsidRPr="00D60C6F">
        <w:t>Thailand</w:t>
      </w:r>
    </w:p>
    <w:p w14:paraId="3CF7A26D" w14:textId="77777777" w:rsidR="009C4A2C" w:rsidRDefault="009C4A2C" w:rsidP="009C4A2C">
      <w:pPr>
        <w:pStyle w:val="answer"/>
      </w:pPr>
      <w:r>
        <w:t>Answer:</w:t>
      </w:r>
    </w:p>
    <w:p w14:paraId="031F11C2" w14:textId="5A5D1ED9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US aquaculture industry produces enough seafood to meet the demand of American consumers. (12.2.1)</w:t>
      </w:r>
    </w:p>
    <w:p w14:paraId="59F8F101" w14:textId="77777777" w:rsidR="009C4A2C" w:rsidRDefault="009C4A2C" w:rsidP="009C4A2C">
      <w:pPr>
        <w:pStyle w:val="answer"/>
      </w:pPr>
      <w:r>
        <w:t>Answer:</w:t>
      </w:r>
    </w:p>
    <w:p w14:paraId="3E428FAD" w14:textId="6C8FCA84" w:rsidR="009C4A2C" w:rsidRDefault="009C4A2C" w:rsidP="009C4A2C">
      <w:pPr>
        <w:pStyle w:val="listn1"/>
        <w:numPr>
          <w:ilvl w:val="0"/>
          <w:numId w:val="50"/>
        </w:numPr>
      </w:pPr>
      <w:r w:rsidRPr="00D60C6F">
        <w:t>Which of the following are produced in aquaculture operations? (12.2.2)</w:t>
      </w:r>
    </w:p>
    <w:p w14:paraId="1A8EC84D" w14:textId="77777777" w:rsidR="009C4A2C" w:rsidRDefault="009C4A2C" w:rsidP="009C4A2C">
      <w:pPr>
        <w:pStyle w:val="lista2"/>
        <w:numPr>
          <w:ilvl w:val="0"/>
          <w:numId w:val="52"/>
        </w:numPr>
      </w:pPr>
      <w:r w:rsidRPr="00D60C6F">
        <w:t>Sea vegetables, sport fish, and baitfish</w:t>
      </w:r>
    </w:p>
    <w:p w14:paraId="72A6ED63" w14:textId="77777777" w:rsidR="009C4A2C" w:rsidRDefault="009C4A2C" w:rsidP="009C4A2C">
      <w:pPr>
        <w:pStyle w:val="lista2"/>
        <w:numPr>
          <w:ilvl w:val="0"/>
          <w:numId w:val="52"/>
        </w:numPr>
      </w:pPr>
      <w:r w:rsidRPr="00D60C6F">
        <w:t>Fish eggs and ornamental fish</w:t>
      </w:r>
    </w:p>
    <w:p w14:paraId="08EDF0BF" w14:textId="77777777" w:rsidR="009C4A2C" w:rsidRDefault="009C4A2C" w:rsidP="009C4A2C">
      <w:pPr>
        <w:pStyle w:val="lista2"/>
        <w:numPr>
          <w:ilvl w:val="0"/>
          <w:numId w:val="52"/>
        </w:numPr>
      </w:pPr>
      <w:r w:rsidRPr="00D60C6F">
        <w:t>Crustaceans, mollusks, and shellfish</w:t>
      </w:r>
    </w:p>
    <w:p w14:paraId="2B397394" w14:textId="77777777" w:rsidR="009C4A2C" w:rsidRDefault="009C4A2C" w:rsidP="009C4A2C">
      <w:pPr>
        <w:pStyle w:val="lista2"/>
        <w:numPr>
          <w:ilvl w:val="0"/>
          <w:numId w:val="52"/>
        </w:numPr>
      </w:pPr>
      <w:r w:rsidRPr="00D60C6F">
        <w:t>All are correct.</w:t>
      </w:r>
    </w:p>
    <w:p w14:paraId="5613C457" w14:textId="77777777" w:rsidR="009C4A2C" w:rsidRDefault="009C4A2C" w:rsidP="009C4A2C">
      <w:pPr>
        <w:pStyle w:val="answer"/>
      </w:pPr>
      <w:r>
        <w:t>Answer:</w:t>
      </w:r>
    </w:p>
    <w:p w14:paraId="4F6013B3" w14:textId="166602E5" w:rsidR="009C4A2C" w:rsidRDefault="009C4A2C" w:rsidP="009C4A2C">
      <w:pPr>
        <w:pStyle w:val="listn1"/>
        <w:numPr>
          <w:ilvl w:val="0"/>
          <w:numId w:val="50"/>
        </w:numPr>
      </w:pPr>
      <w:r w:rsidRPr="00D60C6F">
        <w:t>The production of species of aquatic plants and animals that live in the ocean is called _____. (12.2.2)</w:t>
      </w:r>
    </w:p>
    <w:p w14:paraId="33E0888E" w14:textId="77777777" w:rsidR="009C4A2C" w:rsidRDefault="009C4A2C" w:rsidP="009C4A2C">
      <w:pPr>
        <w:pStyle w:val="lista2"/>
        <w:numPr>
          <w:ilvl w:val="0"/>
          <w:numId w:val="53"/>
        </w:numPr>
      </w:pPr>
      <w:r w:rsidRPr="00D60C6F">
        <w:t>saltwater culturing</w:t>
      </w:r>
    </w:p>
    <w:p w14:paraId="47E370D9" w14:textId="77777777" w:rsidR="009C4A2C" w:rsidRDefault="009C4A2C" w:rsidP="009C4A2C">
      <w:pPr>
        <w:pStyle w:val="lista2"/>
        <w:numPr>
          <w:ilvl w:val="0"/>
          <w:numId w:val="53"/>
        </w:numPr>
      </w:pPr>
      <w:r w:rsidRPr="00D60C6F">
        <w:t>fresh culture</w:t>
      </w:r>
    </w:p>
    <w:p w14:paraId="7B6D16AF" w14:textId="77777777" w:rsidR="009C4A2C" w:rsidRDefault="009C4A2C" w:rsidP="009C4A2C">
      <w:pPr>
        <w:pStyle w:val="lista2"/>
        <w:numPr>
          <w:ilvl w:val="0"/>
          <w:numId w:val="53"/>
        </w:numPr>
      </w:pPr>
      <w:r w:rsidRPr="00D60C6F">
        <w:t>mariculture</w:t>
      </w:r>
    </w:p>
    <w:p w14:paraId="230C4052" w14:textId="77777777" w:rsidR="009C4A2C" w:rsidRDefault="009C4A2C" w:rsidP="009C4A2C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280C504C" w14:textId="77777777" w:rsidR="009C4A2C" w:rsidRDefault="009C4A2C" w:rsidP="009C4A2C">
      <w:pPr>
        <w:pStyle w:val="answer"/>
      </w:pPr>
      <w:r>
        <w:t>Answer:</w:t>
      </w:r>
    </w:p>
    <w:p w14:paraId="7B714A86" w14:textId="206F15E2" w:rsidR="009C4A2C" w:rsidRDefault="009C4A2C" w:rsidP="009C4A2C">
      <w:pPr>
        <w:pStyle w:val="listn1"/>
        <w:numPr>
          <w:ilvl w:val="0"/>
          <w:numId w:val="50"/>
        </w:numPr>
      </w:pPr>
      <w:r w:rsidRPr="00D60C6F">
        <w:lastRenderedPageBreak/>
        <w:t>Which species is the dominant fish raised in US freshwater aquaculture? (12.2.2)</w:t>
      </w:r>
    </w:p>
    <w:p w14:paraId="4444EB7E" w14:textId="77777777" w:rsidR="009C4A2C" w:rsidRDefault="009C4A2C" w:rsidP="009C4A2C">
      <w:pPr>
        <w:pStyle w:val="lista2"/>
        <w:numPr>
          <w:ilvl w:val="0"/>
          <w:numId w:val="54"/>
        </w:numPr>
      </w:pPr>
      <w:r w:rsidRPr="00D60C6F">
        <w:t>Bass</w:t>
      </w:r>
    </w:p>
    <w:p w14:paraId="230B2182" w14:textId="77777777" w:rsidR="009C4A2C" w:rsidRDefault="009C4A2C" w:rsidP="009C4A2C">
      <w:pPr>
        <w:pStyle w:val="lista2"/>
        <w:numPr>
          <w:ilvl w:val="0"/>
          <w:numId w:val="54"/>
        </w:numPr>
      </w:pPr>
      <w:r w:rsidRPr="00D60C6F">
        <w:t>Tilapia</w:t>
      </w:r>
    </w:p>
    <w:p w14:paraId="7D113ECE" w14:textId="77777777" w:rsidR="009C4A2C" w:rsidRDefault="009C4A2C" w:rsidP="009C4A2C">
      <w:pPr>
        <w:pStyle w:val="lista2"/>
        <w:numPr>
          <w:ilvl w:val="0"/>
          <w:numId w:val="54"/>
        </w:numPr>
      </w:pPr>
      <w:r w:rsidRPr="00D60C6F">
        <w:t>Catfish</w:t>
      </w:r>
    </w:p>
    <w:p w14:paraId="19A36916" w14:textId="77777777" w:rsidR="009C4A2C" w:rsidRDefault="009C4A2C" w:rsidP="009C4A2C">
      <w:pPr>
        <w:pStyle w:val="lista2"/>
        <w:numPr>
          <w:ilvl w:val="0"/>
          <w:numId w:val="54"/>
        </w:numPr>
      </w:pPr>
      <w:r w:rsidRPr="00D60C6F">
        <w:t>Trout</w:t>
      </w:r>
    </w:p>
    <w:p w14:paraId="2D033B66" w14:textId="77777777" w:rsidR="009C4A2C" w:rsidRDefault="009C4A2C" w:rsidP="009C4A2C">
      <w:pPr>
        <w:pStyle w:val="answer"/>
      </w:pPr>
      <w:r>
        <w:t>Answer:</w:t>
      </w:r>
    </w:p>
    <w:p w14:paraId="700A79B0" w14:textId="3D67FC2E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main reason a producer may choose an indoor aquaculture production system is the level of environmental control. (12.2.2)</w:t>
      </w:r>
    </w:p>
    <w:p w14:paraId="5CEB59A2" w14:textId="77777777" w:rsidR="009C4A2C" w:rsidRDefault="009C4A2C" w:rsidP="009C4A2C">
      <w:pPr>
        <w:pStyle w:val="answer"/>
      </w:pPr>
      <w:r>
        <w:t>Answer:</w:t>
      </w:r>
    </w:p>
    <w:p w14:paraId="4BDA9011" w14:textId="7909E202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containers used in freshwater systems are also designed for use in saltwater systems. (12.2.3)</w:t>
      </w:r>
    </w:p>
    <w:p w14:paraId="1AD5AB74" w14:textId="77777777" w:rsidR="009C4A2C" w:rsidRDefault="009C4A2C" w:rsidP="009C4A2C">
      <w:pPr>
        <w:pStyle w:val="answer"/>
      </w:pPr>
      <w:r>
        <w:t>Answer:</w:t>
      </w:r>
    </w:p>
    <w:p w14:paraId="121F3B5D" w14:textId="56BF3078" w:rsidR="009C4A2C" w:rsidRDefault="009C4A2C" w:rsidP="009C4A2C">
      <w:pPr>
        <w:pStyle w:val="listn1"/>
        <w:numPr>
          <w:ilvl w:val="0"/>
          <w:numId w:val="50"/>
        </w:numPr>
      </w:pPr>
      <w:r w:rsidRPr="00D60C6F">
        <w:t>Straight-sided, concrete channels are called _____. (12.2.2)</w:t>
      </w:r>
    </w:p>
    <w:p w14:paraId="5335176E" w14:textId="77777777" w:rsidR="009C4A2C" w:rsidRDefault="009C4A2C" w:rsidP="009C4A2C">
      <w:pPr>
        <w:pStyle w:val="lista2"/>
        <w:numPr>
          <w:ilvl w:val="0"/>
          <w:numId w:val="55"/>
        </w:numPr>
      </w:pPr>
      <w:r w:rsidRPr="00D60C6F">
        <w:t>ponds</w:t>
      </w:r>
    </w:p>
    <w:p w14:paraId="36D0BD17" w14:textId="77777777" w:rsidR="009C4A2C" w:rsidRDefault="009C4A2C" w:rsidP="009C4A2C">
      <w:pPr>
        <w:pStyle w:val="lista2"/>
        <w:numPr>
          <w:ilvl w:val="0"/>
          <w:numId w:val="55"/>
        </w:numPr>
      </w:pPr>
      <w:r w:rsidRPr="00D60C6F">
        <w:t>raceways</w:t>
      </w:r>
    </w:p>
    <w:p w14:paraId="00F2E4F0" w14:textId="77777777" w:rsidR="009C4A2C" w:rsidRDefault="009C4A2C" w:rsidP="009C4A2C">
      <w:pPr>
        <w:pStyle w:val="lista2"/>
        <w:numPr>
          <w:ilvl w:val="0"/>
          <w:numId w:val="55"/>
        </w:numPr>
      </w:pPr>
      <w:r w:rsidRPr="00D60C6F">
        <w:t>fry channels</w:t>
      </w:r>
    </w:p>
    <w:p w14:paraId="01458CE7" w14:textId="77777777" w:rsidR="009C4A2C" w:rsidRDefault="009C4A2C" w:rsidP="009C4A2C">
      <w:pPr>
        <w:pStyle w:val="lista2"/>
        <w:numPr>
          <w:ilvl w:val="0"/>
          <w:numId w:val="55"/>
        </w:numPr>
      </w:pPr>
      <w:r w:rsidRPr="00D60C6F">
        <w:t>hatcheries</w:t>
      </w:r>
    </w:p>
    <w:p w14:paraId="643B38DB" w14:textId="77777777" w:rsidR="009C4A2C" w:rsidRDefault="009C4A2C" w:rsidP="009C4A2C">
      <w:pPr>
        <w:pStyle w:val="answer"/>
      </w:pPr>
      <w:r>
        <w:t>Answer:</w:t>
      </w:r>
    </w:p>
    <w:p w14:paraId="4F012513" w14:textId="7766300E" w:rsidR="009C4A2C" w:rsidRDefault="009C4A2C" w:rsidP="009C4A2C">
      <w:pPr>
        <w:pStyle w:val="listn1"/>
        <w:numPr>
          <w:ilvl w:val="0"/>
          <w:numId w:val="50"/>
        </w:numPr>
      </w:pPr>
      <w:r w:rsidRPr="00D60C6F">
        <w:t>Production facilities focused on breeding and rearing fish, aquatic animals, and plants are _____. (12.2.2)</w:t>
      </w:r>
    </w:p>
    <w:p w14:paraId="79F830A0" w14:textId="77777777" w:rsidR="009C4A2C" w:rsidRDefault="009C4A2C" w:rsidP="009C4A2C">
      <w:pPr>
        <w:pStyle w:val="lista2"/>
        <w:numPr>
          <w:ilvl w:val="0"/>
          <w:numId w:val="56"/>
        </w:numPr>
      </w:pPr>
      <w:r w:rsidRPr="00D60C6F">
        <w:t>hatcheries</w:t>
      </w:r>
    </w:p>
    <w:p w14:paraId="416E6B74" w14:textId="77777777" w:rsidR="009C4A2C" w:rsidRDefault="009C4A2C" w:rsidP="009C4A2C">
      <w:pPr>
        <w:pStyle w:val="lista2"/>
        <w:numPr>
          <w:ilvl w:val="0"/>
          <w:numId w:val="56"/>
        </w:numPr>
      </w:pPr>
      <w:r w:rsidRPr="00D60C6F">
        <w:t>fry ponds</w:t>
      </w:r>
    </w:p>
    <w:p w14:paraId="441D0866" w14:textId="77777777" w:rsidR="009C4A2C" w:rsidRDefault="009C4A2C" w:rsidP="009C4A2C">
      <w:pPr>
        <w:pStyle w:val="lista2"/>
        <w:numPr>
          <w:ilvl w:val="0"/>
          <w:numId w:val="56"/>
        </w:numPr>
      </w:pPr>
      <w:r w:rsidRPr="00D60C6F">
        <w:t>coastal ponds</w:t>
      </w:r>
    </w:p>
    <w:p w14:paraId="28D800EE" w14:textId="77777777" w:rsidR="009C4A2C" w:rsidRDefault="009C4A2C" w:rsidP="009C4A2C">
      <w:pPr>
        <w:pStyle w:val="lista2"/>
        <w:numPr>
          <w:ilvl w:val="0"/>
          <w:numId w:val="56"/>
        </w:numPr>
      </w:pPr>
      <w:r w:rsidRPr="00D60C6F">
        <w:t>silos</w:t>
      </w:r>
    </w:p>
    <w:p w14:paraId="01A87611" w14:textId="77777777" w:rsidR="009C4A2C" w:rsidRDefault="009C4A2C" w:rsidP="009C4A2C">
      <w:pPr>
        <w:pStyle w:val="answer"/>
      </w:pPr>
      <w:r>
        <w:t>Answer:</w:t>
      </w:r>
    </w:p>
    <w:p w14:paraId="36C62838" w14:textId="7C900BA3" w:rsidR="009C4A2C" w:rsidRDefault="009C4A2C" w:rsidP="009C4A2C">
      <w:pPr>
        <w:pStyle w:val="listn1"/>
        <w:numPr>
          <w:ilvl w:val="0"/>
          <w:numId w:val="50"/>
        </w:numPr>
      </w:pPr>
      <w:r w:rsidRPr="00D60C6F">
        <w:t>The most important component of an aquaculture operation is the _____. (12.2.3)</w:t>
      </w:r>
    </w:p>
    <w:p w14:paraId="6B01AF1B" w14:textId="77777777" w:rsidR="009C4A2C" w:rsidRDefault="009C4A2C" w:rsidP="009C4A2C">
      <w:pPr>
        <w:pStyle w:val="lista2"/>
        <w:numPr>
          <w:ilvl w:val="0"/>
          <w:numId w:val="57"/>
        </w:numPr>
      </w:pPr>
      <w:r w:rsidRPr="00D60C6F">
        <w:t>sun exposure</w:t>
      </w:r>
    </w:p>
    <w:p w14:paraId="3AA77E0B" w14:textId="77777777" w:rsidR="009C4A2C" w:rsidRDefault="009C4A2C" w:rsidP="009C4A2C">
      <w:pPr>
        <w:pStyle w:val="lista2"/>
        <w:numPr>
          <w:ilvl w:val="0"/>
          <w:numId w:val="57"/>
        </w:numPr>
      </w:pPr>
      <w:r w:rsidRPr="00D60C6F">
        <w:lastRenderedPageBreak/>
        <w:t>water quality</w:t>
      </w:r>
    </w:p>
    <w:p w14:paraId="469B40BD" w14:textId="77777777" w:rsidR="009C4A2C" w:rsidRDefault="009C4A2C" w:rsidP="009C4A2C">
      <w:pPr>
        <w:pStyle w:val="lista2"/>
        <w:numPr>
          <w:ilvl w:val="0"/>
          <w:numId w:val="57"/>
        </w:numPr>
      </w:pPr>
      <w:r w:rsidRPr="00D60C6F">
        <w:t>size of the ponds</w:t>
      </w:r>
    </w:p>
    <w:p w14:paraId="4D0F7D35" w14:textId="77777777" w:rsidR="009C4A2C" w:rsidRDefault="009C4A2C" w:rsidP="009C4A2C">
      <w:pPr>
        <w:pStyle w:val="lista2"/>
        <w:numPr>
          <w:ilvl w:val="0"/>
          <w:numId w:val="57"/>
        </w:numPr>
      </w:pPr>
      <w:r w:rsidRPr="00D60C6F">
        <w:t>aeration equipment</w:t>
      </w:r>
    </w:p>
    <w:p w14:paraId="66433F55" w14:textId="77777777" w:rsidR="009C4A2C" w:rsidRDefault="009C4A2C" w:rsidP="009C4A2C">
      <w:pPr>
        <w:pStyle w:val="answer"/>
      </w:pPr>
      <w:r>
        <w:t>Answer:</w:t>
      </w:r>
    </w:p>
    <w:p w14:paraId="3CE17AFE" w14:textId="35B4857E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Producers have little or no control over the water source in open-water systems. (12.2.3)</w:t>
      </w:r>
    </w:p>
    <w:p w14:paraId="31383751" w14:textId="77777777" w:rsidR="009C4A2C" w:rsidRDefault="009C4A2C" w:rsidP="009C4A2C">
      <w:pPr>
        <w:pStyle w:val="answer"/>
      </w:pPr>
      <w:r>
        <w:t>Answer:</w:t>
      </w:r>
    </w:p>
    <w:p w14:paraId="54AEFE7C" w14:textId="612E1C7B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Most aquatic organisms tolerate rapid temperature changes. (12.2.3)</w:t>
      </w:r>
    </w:p>
    <w:p w14:paraId="5865AFA4" w14:textId="77777777" w:rsidR="009C4A2C" w:rsidRDefault="009C4A2C" w:rsidP="009C4A2C">
      <w:pPr>
        <w:pStyle w:val="answer"/>
      </w:pPr>
      <w:r>
        <w:t>Answer:</w:t>
      </w:r>
    </w:p>
    <w:p w14:paraId="50100330" w14:textId="4C24F46B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 dissolved oxygen level over the recommended level will not harm aquatic life and affect water quality. (12.2.3)</w:t>
      </w:r>
    </w:p>
    <w:p w14:paraId="115735C3" w14:textId="77777777" w:rsidR="009C4A2C" w:rsidRDefault="009C4A2C" w:rsidP="009C4A2C">
      <w:pPr>
        <w:pStyle w:val="answer"/>
      </w:pPr>
      <w:r>
        <w:t>Answer:</w:t>
      </w:r>
    </w:p>
    <w:p w14:paraId="59B62DD7" w14:textId="089138A5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Most pest and disease issues can be avoided by maintaining water quality and monitoring stock regularly for disease. (12.2.4)</w:t>
      </w:r>
    </w:p>
    <w:p w14:paraId="3D096D31" w14:textId="77777777" w:rsidR="009C4A2C" w:rsidRDefault="009C4A2C" w:rsidP="009C4A2C">
      <w:pPr>
        <w:pStyle w:val="answer"/>
      </w:pPr>
      <w:r>
        <w:t>Answer:</w:t>
      </w:r>
    </w:p>
    <w:p w14:paraId="2DAED3B5" w14:textId="7A344621" w:rsidR="009C4A2C" w:rsidRDefault="009C4A2C" w:rsidP="009C4A2C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Crustaceans have an exoskeleton that they molt. (12.2.5)</w:t>
      </w:r>
    </w:p>
    <w:p w14:paraId="26FC979A" w14:textId="77777777" w:rsidR="009C4A2C" w:rsidRDefault="009C4A2C" w:rsidP="009C4A2C">
      <w:pPr>
        <w:pStyle w:val="answer"/>
      </w:pPr>
      <w:r>
        <w:t>Answer:</w:t>
      </w:r>
    </w:p>
    <w:p w14:paraId="4350C869" w14:textId="1F65EDC3" w:rsidR="009C4A2C" w:rsidRDefault="009C4A2C" w:rsidP="009C4A2C">
      <w:pPr>
        <w:pStyle w:val="listn1"/>
        <w:numPr>
          <w:ilvl w:val="0"/>
          <w:numId w:val="50"/>
        </w:numPr>
      </w:pPr>
      <w:r w:rsidRPr="00D60C6F">
        <w:t>The careers related to aquaculture _____. (12.2.</w:t>
      </w:r>
      <w:r>
        <w:t>7</w:t>
      </w:r>
      <w:r w:rsidRPr="00D60C6F">
        <w:t>)</w:t>
      </w:r>
    </w:p>
    <w:p w14:paraId="0D253957" w14:textId="77777777" w:rsidR="009C4A2C" w:rsidRDefault="009C4A2C" w:rsidP="009C4A2C">
      <w:pPr>
        <w:pStyle w:val="lista2"/>
        <w:numPr>
          <w:ilvl w:val="0"/>
          <w:numId w:val="58"/>
        </w:numPr>
      </w:pPr>
      <w:r w:rsidRPr="00D60C6F">
        <w:t>are year-round, hourly wage positions focused on rural coastal communities</w:t>
      </w:r>
    </w:p>
    <w:p w14:paraId="6815863C" w14:textId="77777777" w:rsidR="009C4A2C" w:rsidRDefault="009C4A2C" w:rsidP="009C4A2C">
      <w:pPr>
        <w:pStyle w:val="lista2"/>
        <w:numPr>
          <w:ilvl w:val="0"/>
          <w:numId w:val="58"/>
        </w:numPr>
      </w:pPr>
      <w:r w:rsidRPr="00D60C6F">
        <w:t>are often found at local docks, boatyards, and fish-processing facilities</w:t>
      </w:r>
    </w:p>
    <w:p w14:paraId="1CCB9E84" w14:textId="77777777" w:rsidR="009C4A2C" w:rsidRDefault="009C4A2C" w:rsidP="009C4A2C">
      <w:pPr>
        <w:pStyle w:val="lista2"/>
        <w:numPr>
          <w:ilvl w:val="0"/>
          <w:numId w:val="58"/>
        </w:numPr>
      </w:pPr>
      <w:r w:rsidRPr="00D60C6F">
        <w:t>typically do not require a college degree</w:t>
      </w:r>
    </w:p>
    <w:p w14:paraId="4A8CE4F3" w14:textId="77777777" w:rsidR="009C4A2C" w:rsidRDefault="009C4A2C" w:rsidP="009C4A2C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1A38248F" w14:textId="77777777" w:rsidR="009C4A2C" w:rsidRDefault="009C4A2C" w:rsidP="009C4A2C">
      <w:pPr>
        <w:pStyle w:val="answer"/>
      </w:pPr>
      <w:r>
        <w:t>Answer:</w:t>
      </w:r>
    </w:p>
    <w:p w14:paraId="76DF3319" w14:textId="7CD98C60" w:rsidR="009C4A2C" w:rsidRDefault="009C4A2C" w:rsidP="009C4A2C">
      <w:pPr>
        <w:pStyle w:val="listn1"/>
        <w:numPr>
          <w:ilvl w:val="0"/>
          <w:numId w:val="50"/>
        </w:numPr>
      </w:pPr>
      <w:r w:rsidRPr="00D60C6F">
        <w:t>What is the difference between stocker fish and baitfish? (12.2.2)</w:t>
      </w:r>
    </w:p>
    <w:p w14:paraId="6BB84C47" w14:textId="77777777" w:rsidR="009C4A2C" w:rsidRDefault="009C4A2C" w:rsidP="009C4A2C">
      <w:pPr>
        <w:pStyle w:val="answer"/>
      </w:pPr>
      <w:r>
        <w:lastRenderedPageBreak/>
        <w:t>Answer:</w:t>
      </w:r>
    </w:p>
    <w:p w14:paraId="185325EC" w14:textId="2658CE75" w:rsidR="009C4A2C" w:rsidRDefault="009C4A2C" w:rsidP="009C4A2C">
      <w:pPr>
        <w:pStyle w:val="listn1"/>
        <w:numPr>
          <w:ilvl w:val="0"/>
          <w:numId w:val="50"/>
        </w:numPr>
      </w:pPr>
      <w:r w:rsidRPr="00D60C6F">
        <w:t>Identify four factors that affect water temperature in an open-water system. (12.2.3)</w:t>
      </w:r>
    </w:p>
    <w:p w14:paraId="48E29863" w14:textId="77777777" w:rsidR="009C4A2C" w:rsidRDefault="009C4A2C" w:rsidP="009C4A2C">
      <w:pPr>
        <w:pStyle w:val="answer"/>
      </w:pPr>
      <w:r>
        <w:t>Answer:</w:t>
      </w:r>
    </w:p>
    <w:p w14:paraId="37FCFD02" w14:textId="06659EDC" w:rsidR="009C4A2C" w:rsidRDefault="009C4A2C" w:rsidP="009C4A2C">
      <w:pPr>
        <w:pStyle w:val="listn1"/>
        <w:numPr>
          <w:ilvl w:val="0"/>
          <w:numId w:val="50"/>
        </w:numPr>
      </w:pPr>
      <w:r w:rsidRPr="00D60C6F">
        <w:t>Explain how higher stocking rates affect an aquaculture production operation. (12.2.5)</w:t>
      </w:r>
    </w:p>
    <w:p w14:paraId="7F8316E8" w14:textId="77777777" w:rsidR="009C4A2C" w:rsidRDefault="009C4A2C" w:rsidP="009C4A2C">
      <w:pPr>
        <w:pStyle w:val="answer"/>
      </w:pPr>
      <w:r>
        <w:t>Answer:</w:t>
      </w:r>
    </w:p>
    <w:p w14:paraId="6312B2AC" w14:textId="40947DE3" w:rsidR="009C4A2C" w:rsidRDefault="009C4A2C" w:rsidP="009C4A2C">
      <w:pPr>
        <w:pStyle w:val="listn1"/>
        <w:numPr>
          <w:ilvl w:val="0"/>
          <w:numId w:val="50"/>
        </w:numPr>
      </w:pPr>
      <w:r w:rsidRPr="00D60C6F">
        <w:t>How does the anadromous life cycle of salmon work? (12.2.5)</w:t>
      </w:r>
    </w:p>
    <w:p w14:paraId="5F5D5C01" w14:textId="77777777" w:rsidR="009C4A2C" w:rsidRDefault="009C4A2C" w:rsidP="009C4A2C">
      <w:pPr>
        <w:pStyle w:val="answer"/>
      </w:pPr>
      <w:r>
        <w:t>Answer:</w:t>
      </w:r>
    </w:p>
    <w:p w14:paraId="1B9F854E" w14:textId="54D21345" w:rsidR="009C4A2C" w:rsidRDefault="009C4A2C" w:rsidP="009C4A2C">
      <w:pPr>
        <w:pStyle w:val="listn1"/>
        <w:numPr>
          <w:ilvl w:val="0"/>
          <w:numId w:val="50"/>
        </w:numPr>
      </w:pPr>
      <w:r w:rsidRPr="00D60C6F">
        <w:t>How does the feed efficiency of fish compare to that of other livestock animals? (12.2.6)</w:t>
      </w:r>
    </w:p>
    <w:p w14:paraId="51C9CD3D" w14:textId="77777777" w:rsidR="009C4A2C" w:rsidRDefault="009C4A2C" w:rsidP="009C4A2C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DB8E" w14:textId="77777777" w:rsidR="00797537" w:rsidRDefault="00797537" w:rsidP="00CB0C1F">
      <w:r>
        <w:separator/>
      </w:r>
    </w:p>
  </w:endnote>
  <w:endnote w:type="continuationSeparator" w:id="0">
    <w:p w14:paraId="2B72BA1E" w14:textId="77777777" w:rsidR="00797537" w:rsidRDefault="0079753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6A99" w14:textId="77777777" w:rsidR="00797537" w:rsidRDefault="00797537" w:rsidP="00CB0C1F">
      <w:r>
        <w:separator/>
      </w:r>
    </w:p>
  </w:footnote>
  <w:footnote w:type="continuationSeparator" w:id="0">
    <w:p w14:paraId="09642137" w14:textId="77777777" w:rsidR="00797537" w:rsidRDefault="0079753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1E0C44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400AE">
      <w:t xml:space="preserve">12.2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92117"/>
    <w:multiLevelType w:val="hybridMultilevel"/>
    <w:tmpl w:val="F53C8F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2B66B2"/>
    <w:multiLevelType w:val="hybridMultilevel"/>
    <w:tmpl w:val="76609B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E7339C2"/>
    <w:multiLevelType w:val="hybridMultilevel"/>
    <w:tmpl w:val="314819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1EAA"/>
    <w:multiLevelType w:val="hybridMultilevel"/>
    <w:tmpl w:val="EF7046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44300"/>
    <w:multiLevelType w:val="hybridMultilevel"/>
    <w:tmpl w:val="4E2A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3355"/>
    <w:multiLevelType w:val="hybridMultilevel"/>
    <w:tmpl w:val="0BCE1E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11DA"/>
    <w:multiLevelType w:val="hybridMultilevel"/>
    <w:tmpl w:val="3DF41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444B1"/>
    <w:multiLevelType w:val="hybridMultilevel"/>
    <w:tmpl w:val="EF704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D78BD"/>
    <w:multiLevelType w:val="hybridMultilevel"/>
    <w:tmpl w:val="C92AC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8"/>
  </w:num>
  <w:num w:numId="4" w16cid:durableId="824049846">
    <w:abstractNumId w:val="20"/>
  </w:num>
  <w:num w:numId="5" w16cid:durableId="64688521">
    <w:abstractNumId w:val="26"/>
  </w:num>
  <w:num w:numId="6" w16cid:durableId="1997343418">
    <w:abstractNumId w:val="14"/>
  </w:num>
  <w:num w:numId="7" w16cid:durableId="629748237">
    <w:abstractNumId w:val="12"/>
  </w:num>
  <w:num w:numId="8" w16cid:durableId="820728176">
    <w:abstractNumId w:val="27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727530917">
    <w:abstractNumId w:val="17"/>
  </w:num>
  <w:num w:numId="51" w16cid:durableId="1216546611">
    <w:abstractNumId w:val="24"/>
  </w:num>
  <w:num w:numId="52" w16cid:durableId="342781930">
    <w:abstractNumId w:val="13"/>
  </w:num>
  <w:num w:numId="53" w16cid:durableId="874192506">
    <w:abstractNumId w:val="25"/>
  </w:num>
  <w:num w:numId="54" w16cid:durableId="492523856">
    <w:abstractNumId w:val="23"/>
  </w:num>
  <w:num w:numId="55" w16cid:durableId="2051613054">
    <w:abstractNumId w:val="15"/>
  </w:num>
  <w:num w:numId="56" w16cid:durableId="476192642">
    <w:abstractNumId w:val="11"/>
  </w:num>
  <w:num w:numId="57" w16cid:durableId="154803671">
    <w:abstractNumId w:val="19"/>
  </w:num>
  <w:num w:numId="58" w16cid:durableId="26820298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135E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FFB"/>
    <w:rsid w:val="001A7E32"/>
    <w:rsid w:val="001B3761"/>
    <w:rsid w:val="001C415C"/>
    <w:rsid w:val="001D6EE8"/>
    <w:rsid w:val="001F2541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E0C11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97537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5303"/>
    <w:rsid w:val="009B7CE1"/>
    <w:rsid w:val="009C4A2C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1D74"/>
    <w:rsid w:val="00AF0D56"/>
    <w:rsid w:val="00AF2BEE"/>
    <w:rsid w:val="00B051A3"/>
    <w:rsid w:val="00B06CD9"/>
    <w:rsid w:val="00B44EFB"/>
    <w:rsid w:val="00B46379"/>
    <w:rsid w:val="00B56685"/>
    <w:rsid w:val="00B72B8A"/>
    <w:rsid w:val="00B76B92"/>
    <w:rsid w:val="00B93575"/>
    <w:rsid w:val="00B94D32"/>
    <w:rsid w:val="00BB190C"/>
    <w:rsid w:val="00BB4781"/>
    <w:rsid w:val="00BB528E"/>
    <w:rsid w:val="00BD73ED"/>
    <w:rsid w:val="00BE6755"/>
    <w:rsid w:val="00BF3B00"/>
    <w:rsid w:val="00C000F0"/>
    <w:rsid w:val="00C012B8"/>
    <w:rsid w:val="00C03428"/>
    <w:rsid w:val="00C10F40"/>
    <w:rsid w:val="00C14F6A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C0C7A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02137"/>
    <w:rsid w:val="00E1444D"/>
    <w:rsid w:val="00E15E86"/>
    <w:rsid w:val="00E204BE"/>
    <w:rsid w:val="00E34800"/>
    <w:rsid w:val="00E400A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A776B"/>
    <w:rsid w:val="00FC3FD8"/>
    <w:rsid w:val="00FD33B9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B4351-D8D7-47B2-9D03-2EA8397A379A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10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2026-02-22T18:24:00Z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