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50B43" w14:textId="057F0434" w:rsidR="00C30DF2" w:rsidRDefault="00C30DF2" w:rsidP="00C30DF2">
      <w:pPr>
        <w:pStyle w:val="name"/>
      </w:pPr>
      <w:r>
        <w:t>Name:</w:t>
      </w:r>
    </w:p>
    <w:p w14:paraId="6D2DC8F4" w14:textId="77777777" w:rsidR="00C30DF2" w:rsidRDefault="00C30DF2" w:rsidP="00C30DF2">
      <w:pPr>
        <w:pStyle w:val="name"/>
      </w:pPr>
      <w:r>
        <w:t xml:space="preserve">Class: </w:t>
      </w:r>
    </w:p>
    <w:p w14:paraId="10831AA6" w14:textId="77777777" w:rsidR="00C30DF2" w:rsidRDefault="00C30DF2" w:rsidP="00C30DF2">
      <w:pPr>
        <w:pStyle w:val="name"/>
      </w:pPr>
      <w:r>
        <w:t>Date:</w:t>
      </w:r>
    </w:p>
    <w:p w14:paraId="10A21C43" w14:textId="08FDE766" w:rsidR="00C30DF2" w:rsidRDefault="00C30DF2" w:rsidP="00C30DF2">
      <w:pPr>
        <w:pStyle w:val="Heading1"/>
      </w:pPr>
      <w:r>
        <w:t xml:space="preserve">Lesson 7.4: </w:t>
      </w:r>
      <w:r w:rsidR="00707999" w:rsidRPr="00707999">
        <w:t>Agricultural</w:t>
      </w:r>
      <w:r w:rsidR="00707999" w:rsidRPr="00E87BA1">
        <w:rPr>
          <w:sz w:val="22"/>
          <w:szCs w:val="22"/>
        </w:rPr>
        <w:t xml:space="preserve"> </w:t>
      </w:r>
      <w:r>
        <w:t>Power Tools and Equipment</w:t>
      </w:r>
    </w:p>
    <w:p w14:paraId="3622F488" w14:textId="77777777" w:rsidR="00C30DF2" w:rsidRDefault="00C30DF2" w:rsidP="00C30DF2">
      <w:pPr>
        <w:pStyle w:val="Heading2"/>
      </w:pPr>
      <w:r>
        <w:t>Lesson Review</w:t>
      </w:r>
    </w:p>
    <w:p w14:paraId="760BD61A" w14:textId="77777777" w:rsidR="00C30DF2" w:rsidRDefault="00C30DF2" w:rsidP="00C30DF2">
      <w:pPr>
        <w:pStyle w:val="bodyinstruct"/>
      </w:pPr>
      <w:r>
        <w:t>Carefully study the lesson and then answer the following questions.</w:t>
      </w:r>
    </w:p>
    <w:p w14:paraId="3F219556" w14:textId="77777777" w:rsidR="00C30DF2" w:rsidRPr="00760420" w:rsidRDefault="00C30DF2" w:rsidP="00C30DF2">
      <w:pPr>
        <w:pStyle w:val="listn1"/>
        <w:numPr>
          <w:ilvl w:val="0"/>
          <w:numId w:val="50"/>
        </w:numPr>
      </w:pPr>
      <w:r w:rsidRPr="00760420">
        <w:t>What are the six general safety rules for working with power tools? (7.4.0)</w:t>
      </w:r>
    </w:p>
    <w:p w14:paraId="066AE1AE" w14:textId="77777777" w:rsidR="00C30DF2" w:rsidRDefault="00C30DF2" w:rsidP="00C30DF2">
      <w:pPr>
        <w:pStyle w:val="answer"/>
      </w:pPr>
      <w:r>
        <w:t>Answer:</w:t>
      </w:r>
    </w:p>
    <w:p w14:paraId="4D609718" w14:textId="77777777" w:rsidR="00C30DF2" w:rsidRDefault="00C30DF2" w:rsidP="00C30DF2">
      <w:pPr>
        <w:pStyle w:val="listn1"/>
        <w:numPr>
          <w:ilvl w:val="0"/>
          <w:numId w:val="50"/>
        </w:numPr>
      </w:pPr>
      <w:r>
        <w:rPr>
          <w:rStyle w:val="cital"/>
        </w:rPr>
        <w:t>True or False?</w:t>
      </w:r>
      <w:r>
        <w:t xml:space="preserve"> Most power tools have automatic off sensors, so you do not need to unplug them to repair them. (7.4.0)</w:t>
      </w:r>
    </w:p>
    <w:p w14:paraId="0D91471E" w14:textId="77777777" w:rsidR="00C30DF2" w:rsidRDefault="00C30DF2" w:rsidP="00C30DF2">
      <w:pPr>
        <w:pStyle w:val="answer"/>
      </w:pPr>
      <w:r>
        <w:t>Answer:</w:t>
      </w:r>
    </w:p>
    <w:p w14:paraId="196203BF" w14:textId="77777777" w:rsidR="00C30DF2" w:rsidRDefault="00C30DF2" w:rsidP="00C30DF2">
      <w:pPr>
        <w:pStyle w:val="listn1"/>
        <w:numPr>
          <w:ilvl w:val="0"/>
          <w:numId w:val="50"/>
        </w:numPr>
      </w:pPr>
      <w:r>
        <w:rPr>
          <w:rStyle w:val="cital"/>
        </w:rPr>
        <w:t>True or False?</w:t>
      </w:r>
      <w:r>
        <w:t xml:space="preserve"> Drill presses are similar to handheld power drills. (7.4.1)</w:t>
      </w:r>
    </w:p>
    <w:p w14:paraId="6036728D" w14:textId="77777777" w:rsidR="00C30DF2" w:rsidRDefault="00C30DF2" w:rsidP="00C30DF2">
      <w:pPr>
        <w:pStyle w:val="answer"/>
      </w:pPr>
      <w:r>
        <w:t>Answer:</w:t>
      </w:r>
    </w:p>
    <w:p w14:paraId="23D585F5" w14:textId="77777777" w:rsidR="00C30DF2" w:rsidRDefault="00C30DF2" w:rsidP="00C30DF2">
      <w:pPr>
        <w:pStyle w:val="listn1"/>
        <w:numPr>
          <w:ilvl w:val="0"/>
          <w:numId w:val="50"/>
        </w:numPr>
      </w:pPr>
      <w:r>
        <w:rPr>
          <w:rStyle w:val="cital"/>
        </w:rPr>
        <w:t>True or False?</w:t>
      </w:r>
      <w:r>
        <w:t xml:space="preserve"> Band saws are used widely in the meat processing industry. (7.4.2)</w:t>
      </w:r>
    </w:p>
    <w:p w14:paraId="5180CFB6" w14:textId="77777777" w:rsidR="00C30DF2" w:rsidRDefault="00C30DF2" w:rsidP="00C30DF2">
      <w:pPr>
        <w:pStyle w:val="answer"/>
      </w:pPr>
      <w:r>
        <w:t>Answer:</w:t>
      </w:r>
    </w:p>
    <w:p w14:paraId="55AD4C70" w14:textId="77777777" w:rsidR="00C30DF2" w:rsidRDefault="00C30DF2" w:rsidP="00C30DF2">
      <w:pPr>
        <w:pStyle w:val="listn1"/>
        <w:numPr>
          <w:ilvl w:val="0"/>
          <w:numId w:val="50"/>
        </w:numPr>
      </w:pPr>
      <w:r>
        <w:t xml:space="preserve">All of the following are band saw safety precautions, </w:t>
      </w:r>
      <w:r>
        <w:rPr>
          <w:rStyle w:val="cital"/>
        </w:rPr>
        <w:t>except</w:t>
      </w:r>
      <w:r>
        <w:t xml:space="preserve"> </w:t>
      </w:r>
      <w:r>
        <w:rPr>
          <w:rStyle w:val="cnegtrack"/>
          <w:spacing w:val="-17"/>
        </w:rPr>
        <w:t>_____</w:t>
      </w:r>
      <w:r>
        <w:t>. (7.4.2)</w:t>
      </w:r>
    </w:p>
    <w:p w14:paraId="745A3DED" w14:textId="02053317" w:rsidR="00C30DF2" w:rsidRDefault="00C30DF2" w:rsidP="00C30DF2">
      <w:pPr>
        <w:pStyle w:val="lista1"/>
        <w:numPr>
          <w:ilvl w:val="0"/>
          <w:numId w:val="51"/>
        </w:numPr>
      </w:pPr>
      <w:r>
        <w:t>Never place your fingers, hands, or arms in line with the blade</w:t>
      </w:r>
    </w:p>
    <w:p w14:paraId="450693C0" w14:textId="1C85BB26" w:rsidR="00C30DF2" w:rsidRDefault="00C30DF2" w:rsidP="00C30DF2">
      <w:pPr>
        <w:pStyle w:val="lista1"/>
        <w:numPr>
          <w:ilvl w:val="0"/>
          <w:numId w:val="51"/>
        </w:numPr>
      </w:pPr>
      <w:r>
        <w:t>Never stand to the left of the saw while it is in operation</w:t>
      </w:r>
    </w:p>
    <w:p w14:paraId="285F00E5" w14:textId="51695759" w:rsidR="00C30DF2" w:rsidRDefault="00C30DF2" w:rsidP="00C30DF2">
      <w:pPr>
        <w:pStyle w:val="lista1"/>
        <w:numPr>
          <w:ilvl w:val="0"/>
          <w:numId w:val="51"/>
        </w:numPr>
      </w:pPr>
      <w:r>
        <w:t>Always wear proper eye protection when using band saws</w:t>
      </w:r>
    </w:p>
    <w:p w14:paraId="5FB22A5B" w14:textId="5148CC85" w:rsidR="00C30DF2" w:rsidRDefault="00C30DF2" w:rsidP="00C30DF2">
      <w:pPr>
        <w:pStyle w:val="lista1"/>
        <w:numPr>
          <w:ilvl w:val="0"/>
          <w:numId w:val="51"/>
        </w:numPr>
      </w:pPr>
      <w:r>
        <w:t>Make sure the saw blade has been installed properly before using the saw</w:t>
      </w:r>
    </w:p>
    <w:p w14:paraId="510FC4BE" w14:textId="77777777" w:rsidR="00C30DF2" w:rsidRDefault="00C30DF2" w:rsidP="00C30DF2">
      <w:pPr>
        <w:pStyle w:val="answer"/>
      </w:pPr>
      <w:r>
        <w:t>Answer:</w:t>
      </w:r>
    </w:p>
    <w:p w14:paraId="64FB8523" w14:textId="77777777" w:rsidR="00C30DF2" w:rsidRDefault="00C30DF2" w:rsidP="00C30DF2">
      <w:pPr>
        <w:pStyle w:val="listn1"/>
        <w:numPr>
          <w:ilvl w:val="0"/>
          <w:numId w:val="50"/>
        </w:numPr>
      </w:pPr>
      <w:r>
        <w:rPr>
          <w:rStyle w:val="cital"/>
        </w:rPr>
        <w:t>True or False?</w:t>
      </w:r>
      <w:r>
        <w:t xml:space="preserve"> Portable power tools have an entirely different set of safety rules from stationary tools. (7.4.3)</w:t>
      </w:r>
    </w:p>
    <w:p w14:paraId="202F80EF" w14:textId="77777777" w:rsidR="00C30DF2" w:rsidRDefault="00C30DF2" w:rsidP="00C30DF2">
      <w:pPr>
        <w:pStyle w:val="answer"/>
      </w:pPr>
      <w:r>
        <w:t>Answer:</w:t>
      </w:r>
    </w:p>
    <w:p w14:paraId="597215E8" w14:textId="77777777" w:rsidR="00C30DF2" w:rsidRDefault="00C30DF2" w:rsidP="00C30DF2">
      <w:pPr>
        <w:pStyle w:val="listn1"/>
        <w:numPr>
          <w:ilvl w:val="0"/>
          <w:numId w:val="50"/>
        </w:numPr>
      </w:pPr>
      <w:r>
        <w:rPr>
          <w:rStyle w:val="cital"/>
        </w:rPr>
        <w:t>True or False?</w:t>
      </w:r>
      <w:r>
        <w:t xml:space="preserve"> The blade on a circular saw spins counterclockwise. (7.4.3)</w:t>
      </w:r>
    </w:p>
    <w:p w14:paraId="08BF5142" w14:textId="77777777" w:rsidR="00C30DF2" w:rsidRDefault="00C30DF2" w:rsidP="00C30DF2">
      <w:pPr>
        <w:pStyle w:val="answer"/>
      </w:pPr>
      <w:r>
        <w:lastRenderedPageBreak/>
        <w:t>Answer:</w:t>
      </w:r>
    </w:p>
    <w:p w14:paraId="2E9CFAA3" w14:textId="77777777" w:rsidR="00C30DF2" w:rsidRDefault="00C30DF2" w:rsidP="00C30DF2">
      <w:pPr>
        <w:pStyle w:val="listn1"/>
        <w:numPr>
          <w:ilvl w:val="0"/>
          <w:numId w:val="50"/>
        </w:numPr>
      </w:pPr>
      <w:r>
        <w:rPr>
          <w:rStyle w:val="cital"/>
        </w:rPr>
        <w:t>True or False?</w:t>
      </w:r>
      <w:r>
        <w:t xml:space="preserve"> Most portable power tools are safe to be used in wet conditions. (7.4.3)</w:t>
      </w:r>
    </w:p>
    <w:p w14:paraId="574818C1" w14:textId="77777777" w:rsidR="00C30DF2" w:rsidRDefault="00C30DF2" w:rsidP="00C30DF2">
      <w:pPr>
        <w:pStyle w:val="answer"/>
      </w:pPr>
      <w:r>
        <w:t>Answer:</w:t>
      </w:r>
    </w:p>
    <w:p w14:paraId="03EA8047" w14:textId="77777777" w:rsidR="00C30DF2" w:rsidRDefault="00C30DF2" w:rsidP="00C30DF2">
      <w:pPr>
        <w:pStyle w:val="listn1"/>
        <w:numPr>
          <w:ilvl w:val="0"/>
          <w:numId w:val="50"/>
        </w:numPr>
      </w:pPr>
      <w:r>
        <w:t>Explain how jigsaws and reciprocating saws function. (7.4.3)</w:t>
      </w:r>
    </w:p>
    <w:p w14:paraId="5647E74D" w14:textId="77777777" w:rsidR="00C30DF2" w:rsidRDefault="00C30DF2" w:rsidP="00C30DF2">
      <w:pPr>
        <w:pStyle w:val="answer"/>
      </w:pPr>
      <w:r>
        <w:t>Answer:</w:t>
      </w:r>
    </w:p>
    <w:p w14:paraId="1F816811" w14:textId="77777777" w:rsidR="00C30DF2" w:rsidRDefault="00C30DF2" w:rsidP="00C30DF2">
      <w:pPr>
        <w:pStyle w:val="bodyinstruct"/>
        <w:spacing w:before="240"/>
        <w:rPr>
          <w:i w:val="0"/>
          <w:iCs/>
        </w:rPr>
      </w:pPr>
      <w:r>
        <w:t xml:space="preserve">Match the circular saw components to the correct terms. </w:t>
      </w:r>
      <w:r>
        <w:rPr>
          <w:i w:val="0"/>
          <w:iCs/>
        </w:rPr>
        <w:t>(7.4.3</w:t>
      </w:r>
      <w:r w:rsidRPr="002517E2">
        <w:rPr>
          <w:i w:val="0"/>
          <w:iCs/>
        </w:rPr>
        <w:t>)</w:t>
      </w:r>
    </w:p>
    <w:p w14:paraId="428207A7" w14:textId="77777777" w:rsidR="00C30DF2" w:rsidRDefault="00C30DF2" w:rsidP="00C30DF2">
      <w:pPr>
        <w:pStyle w:val="listn1"/>
        <w:numPr>
          <w:ilvl w:val="0"/>
          <w:numId w:val="50"/>
        </w:numPr>
      </w:pPr>
      <w:r>
        <w:t>Blade</w:t>
      </w:r>
    </w:p>
    <w:p w14:paraId="116C6358" w14:textId="77777777" w:rsidR="00C30DF2" w:rsidRDefault="00C30DF2" w:rsidP="00C30DF2">
      <w:pPr>
        <w:pStyle w:val="answer"/>
      </w:pPr>
      <w:r>
        <w:t>Answer:</w:t>
      </w:r>
    </w:p>
    <w:p w14:paraId="062BDA00" w14:textId="77777777" w:rsidR="00C30DF2" w:rsidRDefault="00C30DF2" w:rsidP="00C30DF2">
      <w:pPr>
        <w:pStyle w:val="listn1"/>
        <w:numPr>
          <w:ilvl w:val="0"/>
          <w:numId w:val="50"/>
        </w:numPr>
      </w:pPr>
      <w:r>
        <w:t>Blade locking bolt</w:t>
      </w:r>
    </w:p>
    <w:p w14:paraId="5B56D9DC" w14:textId="77777777" w:rsidR="00C30DF2" w:rsidRDefault="00C30DF2" w:rsidP="00C30DF2">
      <w:pPr>
        <w:pStyle w:val="answer"/>
      </w:pPr>
      <w:r>
        <w:t>Answer:</w:t>
      </w:r>
    </w:p>
    <w:p w14:paraId="2DF0BF0A" w14:textId="77777777" w:rsidR="00C30DF2" w:rsidRDefault="00C30DF2" w:rsidP="00C30DF2">
      <w:pPr>
        <w:pStyle w:val="listn1"/>
        <w:numPr>
          <w:ilvl w:val="0"/>
          <w:numId w:val="50"/>
        </w:numPr>
      </w:pPr>
      <w:r>
        <w:t>Exhaust</w:t>
      </w:r>
    </w:p>
    <w:p w14:paraId="07DDAE9D" w14:textId="77777777" w:rsidR="00C30DF2" w:rsidRDefault="00C30DF2" w:rsidP="00C30DF2">
      <w:pPr>
        <w:pStyle w:val="answer"/>
      </w:pPr>
      <w:r>
        <w:t>Answer:</w:t>
      </w:r>
    </w:p>
    <w:p w14:paraId="5E80778D" w14:textId="77777777" w:rsidR="00C30DF2" w:rsidRDefault="00C30DF2" w:rsidP="00C30DF2">
      <w:pPr>
        <w:pStyle w:val="listn1"/>
        <w:numPr>
          <w:ilvl w:val="0"/>
          <w:numId w:val="50"/>
        </w:numPr>
      </w:pPr>
      <w:r>
        <w:t>Guard</w:t>
      </w:r>
    </w:p>
    <w:p w14:paraId="0177571C" w14:textId="77777777" w:rsidR="00C30DF2" w:rsidRDefault="00C30DF2" w:rsidP="00C30DF2">
      <w:pPr>
        <w:pStyle w:val="answer"/>
      </w:pPr>
      <w:r>
        <w:t>Answer:</w:t>
      </w:r>
    </w:p>
    <w:p w14:paraId="5A557C73" w14:textId="77777777" w:rsidR="00C30DF2" w:rsidRDefault="00C30DF2" w:rsidP="00C30DF2">
      <w:pPr>
        <w:pStyle w:val="listn1"/>
        <w:numPr>
          <w:ilvl w:val="0"/>
          <w:numId w:val="50"/>
        </w:numPr>
      </w:pPr>
      <w:r>
        <w:t>Handhold</w:t>
      </w:r>
    </w:p>
    <w:p w14:paraId="1C943939" w14:textId="77777777" w:rsidR="00C30DF2" w:rsidRDefault="00C30DF2" w:rsidP="00C30DF2">
      <w:pPr>
        <w:pStyle w:val="answer"/>
      </w:pPr>
      <w:r>
        <w:t>Answer:</w:t>
      </w:r>
    </w:p>
    <w:p w14:paraId="7D63FECB" w14:textId="77777777" w:rsidR="00C30DF2" w:rsidRDefault="00C30DF2" w:rsidP="00C30DF2">
      <w:pPr>
        <w:pStyle w:val="listn1"/>
        <w:numPr>
          <w:ilvl w:val="0"/>
          <w:numId w:val="50"/>
        </w:numPr>
      </w:pPr>
      <w:r>
        <w:t>Handle</w:t>
      </w:r>
    </w:p>
    <w:p w14:paraId="0032AFB4" w14:textId="77777777" w:rsidR="00C30DF2" w:rsidRDefault="00C30DF2" w:rsidP="00C30DF2">
      <w:pPr>
        <w:pStyle w:val="answer"/>
      </w:pPr>
      <w:r>
        <w:t>Answer:</w:t>
      </w:r>
    </w:p>
    <w:p w14:paraId="338B4CE8" w14:textId="77777777" w:rsidR="00C30DF2" w:rsidRDefault="00C30DF2" w:rsidP="00C30DF2">
      <w:pPr>
        <w:pStyle w:val="listn1"/>
        <w:numPr>
          <w:ilvl w:val="0"/>
          <w:numId w:val="50"/>
        </w:numPr>
      </w:pPr>
      <w:r>
        <w:t>Power cord</w:t>
      </w:r>
    </w:p>
    <w:p w14:paraId="021222D3" w14:textId="77777777" w:rsidR="00C30DF2" w:rsidRDefault="00C30DF2" w:rsidP="00C30DF2">
      <w:pPr>
        <w:pStyle w:val="answer"/>
      </w:pPr>
      <w:r>
        <w:t>Answer:</w:t>
      </w:r>
    </w:p>
    <w:p w14:paraId="0CCE9F8B" w14:textId="77777777" w:rsidR="00C30DF2" w:rsidRDefault="00C30DF2" w:rsidP="00C30DF2">
      <w:pPr>
        <w:pStyle w:val="listn1"/>
        <w:numPr>
          <w:ilvl w:val="0"/>
          <w:numId w:val="50"/>
        </w:numPr>
      </w:pPr>
      <w:r>
        <w:lastRenderedPageBreak/>
        <w:t>Shoe or base</w:t>
      </w:r>
    </w:p>
    <w:p w14:paraId="6DCB5563" w14:textId="77777777" w:rsidR="00C30DF2" w:rsidRDefault="00C30DF2" w:rsidP="00C30DF2">
      <w:pPr>
        <w:pStyle w:val="answer"/>
      </w:pPr>
      <w:r>
        <w:t>Answer:</w:t>
      </w:r>
    </w:p>
    <w:p w14:paraId="2C97A926" w14:textId="77777777" w:rsidR="00C30DF2" w:rsidRDefault="00C30DF2" w:rsidP="00C30DF2">
      <w:pPr>
        <w:pStyle w:val="listn1"/>
        <w:numPr>
          <w:ilvl w:val="0"/>
          <w:numId w:val="50"/>
        </w:numPr>
      </w:pPr>
      <w:r>
        <w:t>Tilt adjustment</w:t>
      </w:r>
    </w:p>
    <w:p w14:paraId="5140DA9D" w14:textId="77777777" w:rsidR="00C30DF2" w:rsidRDefault="00C30DF2" w:rsidP="00C30DF2">
      <w:pPr>
        <w:pStyle w:val="answer"/>
      </w:pPr>
      <w:r>
        <w:t>Answer:</w:t>
      </w:r>
    </w:p>
    <w:p w14:paraId="23836B9A" w14:textId="1D0CA6DC" w:rsidR="00372C0B" w:rsidRDefault="00906B06" w:rsidP="00B4076C">
      <w:pPr>
        <w:pStyle w:val="bodycredit"/>
        <w:jc w:val="left"/>
      </w:pPr>
      <w:r w:rsidRPr="00906B06">
        <w:rPr>
          <w:noProof/>
        </w:rPr>
        <w:drawing>
          <wp:inline distT="0" distB="0" distL="0" distR="0" wp14:anchorId="096A17AC" wp14:editId="20A33986">
            <wp:extent cx="4165164" cy="3032760"/>
            <wp:effectExtent l="0" t="0" r="6985" b="0"/>
            <wp:docPr id="1882705887" name="Picture 1" descr="Circular saw with components labeled A through 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705887" name="Picture 1" descr="Circular saw with components labeled A through I."/>
                    <pic:cNvPicPr/>
                  </pic:nvPicPr>
                  <pic:blipFill rotWithShape="1">
                    <a:blip r:embed="rId10"/>
                    <a:srcRect t="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519" cy="3035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8B392" w14:textId="7689E782" w:rsidR="00C30DF2" w:rsidRDefault="00C30DF2" w:rsidP="00C30DF2">
      <w:pPr>
        <w:pStyle w:val="bodycredit"/>
      </w:pPr>
      <w:r>
        <w:t>tale/Shutterstock.com</w:t>
      </w:r>
    </w:p>
    <w:p w14:paraId="72CDBB35" w14:textId="77777777" w:rsidR="00C30DF2" w:rsidRDefault="00C30DF2" w:rsidP="00C30DF2">
      <w:pPr>
        <w:pStyle w:val="bodycredit"/>
      </w:pPr>
    </w:p>
    <w:p w14:paraId="5993D1EB" w14:textId="77777777" w:rsidR="00C30DF2" w:rsidRDefault="00C30DF2" w:rsidP="00C30DF2">
      <w:pPr>
        <w:pStyle w:val="bodyinstruct"/>
        <w:spacing w:before="240"/>
        <w:rPr>
          <w:i w:val="0"/>
          <w:iCs/>
        </w:rPr>
      </w:pPr>
      <w:r>
        <w:t xml:space="preserve">Match the table saw components to the correct terms. </w:t>
      </w:r>
      <w:r>
        <w:rPr>
          <w:i w:val="0"/>
          <w:iCs/>
        </w:rPr>
        <w:t>(7.4.4</w:t>
      </w:r>
      <w:r w:rsidRPr="002517E2">
        <w:rPr>
          <w:i w:val="0"/>
          <w:iCs/>
        </w:rPr>
        <w:t>)</w:t>
      </w:r>
    </w:p>
    <w:p w14:paraId="16E91358" w14:textId="77777777" w:rsidR="00C30DF2" w:rsidRDefault="00C30DF2" w:rsidP="00C30DF2">
      <w:pPr>
        <w:pStyle w:val="listn1"/>
        <w:numPr>
          <w:ilvl w:val="0"/>
          <w:numId w:val="50"/>
        </w:numPr>
      </w:pPr>
      <w:r>
        <w:t>Adjustable leveling feet</w:t>
      </w:r>
    </w:p>
    <w:p w14:paraId="0697CAD3" w14:textId="77777777" w:rsidR="00C30DF2" w:rsidRDefault="00C30DF2" w:rsidP="00C30DF2">
      <w:pPr>
        <w:pStyle w:val="answer"/>
      </w:pPr>
      <w:r>
        <w:t>Answer:</w:t>
      </w:r>
    </w:p>
    <w:p w14:paraId="084CA871" w14:textId="77777777" w:rsidR="00C30DF2" w:rsidRDefault="00C30DF2" w:rsidP="00C30DF2">
      <w:pPr>
        <w:pStyle w:val="listn1"/>
        <w:numPr>
          <w:ilvl w:val="0"/>
          <w:numId w:val="50"/>
        </w:numPr>
      </w:pPr>
      <w:r>
        <w:t>Angle and height adjustment</w:t>
      </w:r>
    </w:p>
    <w:p w14:paraId="7FE6BBD5" w14:textId="77777777" w:rsidR="00C30DF2" w:rsidRDefault="00C30DF2" w:rsidP="00C30DF2">
      <w:pPr>
        <w:pStyle w:val="answer"/>
      </w:pPr>
      <w:r>
        <w:t>Answer:</w:t>
      </w:r>
    </w:p>
    <w:p w14:paraId="51C0D0D7" w14:textId="77777777" w:rsidR="00C30DF2" w:rsidRDefault="00C30DF2" w:rsidP="00C30DF2">
      <w:pPr>
        <w:pStyle w:val="listn1"/>
        <w:numPr>
          <w:ilvl w:val="0"/>
          <w:numId w:val="50"/>
        </w:numPr>
      </w:pPr>
      <w:r>
        <w:t>Blade</w:t>
      </w:r>
    </w:p>
    <w:p w14:paraId="6D18A8B0" w14:textId="77777777" w:rsidR="00C30DF2" w:rsidRDefault="00C30DF2" w:rsidP="00C30DF2">
      <w:pPr>
        <w:pStyle w:val="answer"/>
      </w:pPr>
      <w:r>
        <w:t>Answer:</w:t>
      </w:r>
    </w:p>
    <w:p w14:paraId="660C46F2" w14:textId="77777777" w:rsidR="00C30DF2" w:rsidRDefault="00C30DF2" w:rsidP="00C30DF2">
      <w:pPr>
        <w:pStyle w:val="listn1"/>
        <w:numPr>
          <w:ilvl w:val="0"/>
          <w:numId w:val="50"/>
        </w:numPr>
      </w:pPr>
      <w:r>
        <w:t>Blade guard</w:t>
      </w:r>
    </w:p>
    <w:p w14:paraId="000A980C" w14:textId="77777777" w:rsidR="00C30DF2" w:rsidRDefault="00C30DF2" w:rsidP="00C30DF2">
      <w:pPr>
        <w:pStyle w:val="answer"/>
      </w:pPr>
      <w:r>
        <w:lastRenderedPageBreak/>
        <w:t>Answer:</w:t>
      </w:r>
    </w:p>
    <w:p w14:paraId="3177A794" w14:textId="77777777" w:rsidR="00C30DF2" w:rsidRDefault="00C30DF2" w:rsidP="00C30DF2">
      <w:pPr>
        <w:pStyle w:val="listn1"/>
        <w:numPr>
          <w:ilvl w:val="0"/>
          <w:numId w:val="50"/>
        </w:numPr>
      </w:pPr>
      <w:r>
        <w:t>Fence</w:t>
      </w:r>
    </w:p>
    <w:p w14:paraId="56649A7A" w14:textId="77777777" w:rsidR="00C30DF2" w:rsidRDefault="00C30DF2" w:rsidP="00C30DF2">
      <w:pPr>
        <w:pStyle w:val="answer"/>
      </w:pPr>
      <w:r>
        <w:t>Answer:</w:t>
      </w:r>
    </w:p>
    <w:p w14:paraId="6C872D42" w14:textId="77777777" w:rsidR="00C30DF2" w:rsidRDefault="00C30DF2" w:rsidP="00C30DF2">
      <w:pPr>
        <w:pStyle w:val="listn1"/>
        <w:numPr>
          <w:ilvl w:val="0"/>
          <w:numId w:val="50"/>
        </w:numPr>
      </w:pPr>
      <w:r>
        <w:t>Power cord</w:t>
      </w:r>
    </w:p>
    <w:p w14:paraId="18E02F3F" w14:textId="77777777" w:rsidR="00C30DF2" w:rsidRDefault="00C30DF2" w:rsidP="00C30DF2">
      <w:pPr>
        <w:pStyle w:val="answer"/>
      </w:pPr>
      <w:r>
        <w:t>Answer:</w:t>
      </w:r>
    </w:p>
    <w:p w14:paraId="6B813783" w14:textId="77777777" w:rsidR="00C30DF2" w:rsidRDefault="00C30DF2" w:rsidP="00C30DF2">
      <w:pPr>
        <w:pStyle w:val="listn1"/>
        <w:numPr>
          <w:ilvl w:val="0"/>
          <w:numId w:val="50"/>
        </w:numPr>
      </w:pPr>
      <w:r>
        <w:t>Table adjustment</w:t>
      </w:r>
    </w:p>
    <w:p w14:paraId="573B7C32" w14:textId="77777777" w:rsidR="00C30DF2" w:rsidRDefault="00C30DF2" w:rsidP="00C30DF2">
      <w:pPr>
        <w:pStyle w:val="answer"/>
      </w:pPr>
      <w:r>
        <w:t>Answer:</w:t>
      </w:r>
    </w:p>
    <w:p w14:paraId="201881AD" w14:textId="77777777" w:rsidR="00C30DF2" w:rsidRDefault="00C30DF2" w:rsidP="00C30DF2">
      <w:pPr>
        <w:pStyle w:val="listn1"/>
        <w:numPr>
          <w:ilvl w:val="0"/>
          <w:numId w:val="50"/>
        </w:numPr>
      </w:pPr>
      <w:r>
        <w:t>Table</w:t>
      </w:r>
    </w:p>
    <w:p w14:paraId="673398D2" w14:textId="77777777" w:rsidR="00C30DF2" w:rsidRDefault="00C30DF2" w:rsidP="00C30DF2">
      <w:pPr>
        <w:pStyle w:val="answer"/>
      </w:pPr>
      <w:r>
        <w:t>Answer:</w:t>
      </w:r>
    </w:p>
    <w:p w14:paraId="417A9B5D" w14:textId="77777777" w:rsidR="00C30DF2" w:rsidRDefault="00C30DF2" w:rsidP="00C30DF2">
      <w:pPr>
        <w:pStyle w:val="listn1"/>
        <w:numPr>
          <w:ilvl w:val="0"/>
          <w:numId w:val="50"/>
        </w:numPr>
      </w:pPr>
      <w:r>
        <w:t>Table slot</w:t>
      </w:r>
    </w:p>
    <w:p w14:paraId="17A707EB" w14:textId="77777777" w:rsidR="00C30DF2" w:rsidRDefault="00C30DF2" w:rsidP="00C30DF2">
      <w:pPr>
        <w:pStyle w:val="answer"/>
      </w:pPr>
      <w:r>
        <w:t>Answer:</w:t>
      </w:r>
    </w:p>
    <w:p w14:paraId="7DE780A2" w14:textId="77777777" w:rsidR="00C30DF2" w:rsidRDefault="00C30DF2" w:rsidP="00C30DF2">
      <w:pPr>
        <w:pStyle w:val="listn1"/>
        <w:numPr>
          <w:ilvl w:val="0"/>
          <w:numId w:val="50"/>
        </w:numPr>
      </w:pPr>
      <w:r>
        <w:t>Telescoping rails</w:t>
      </w:r>
    </w:p>
    <w:p w14:paraId="353EC4E2" w14:textId="77777777" w:rsidR="00C30DF2" w:rsidRDefault="00C30DF2" w:rsidP="00C30DF2">
      <w:pPr>
        <w:pStyle w:val="answer"/>
      </w:pPr>
      <w:r>
        <w:t>Answer:</w:t>
      </w:r>
    </w:p>
    <w:p w14:paraId="37C3C0D2" w14:textId="0211DA97" w:rsidR="003B0376" w:rsidRDefault="00EE5F79" w:rsidP="003B0376">
      <w:pPr>
        <w:pStyle w:val="bodycredit"/>
        <w:jc w:val="left"/>
      </w:pPr>
      <w:r w:rsidRPr="00EE5F79">
        <w:rPr>
          <w:noProof/>
        </w:rPr>
        <w:drawing>
          <wp:inline distT="0" distB="0" distL="0" distR="0" wp14:anchorId="01FB751A" wp14:editId="00E898AD">
            <wp:extent cx="4247313" cy="3212823"/>
            <wp:effectExtent l="0" t="0" r="1270" b="6985"/>
            <wp:docPr id="1505964944" name="Picture 1" descr="Table saw with components labeled A through 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964944" name="Picture 1" descr="Table saw with components labeled A through J."/>
                    <pic:cNvPicPr/>
                  </pic:nvPicPr>
                  <pic:blipFill rotWithShape="1">
                    <a:blip r:embed="rId11"/>
                    <a:srcRect l="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272" cy="3216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1EDC7" w14:textId="5FFAE8D9" w:rsidR="00C30DF2" w:rsidRDefault="00C30DF2" w:rsidP="00C30DF2">
      <w:pPr>
        <w:pStyle w:val="bodycredit"/>
      </w:pPr>
      <w:r w:rsidRPr="005D2319">
        <w:t>Provided courtesy of DeWALT Industrial Tool Co.</w:t>
      </w:r>
    </w:p>
    <w:p w14:paraId="215BCCC7" w14:textId="77777777" w:rsidR="00C30DF2" w:rsidRDefault="00C30DF2" w:rsidP="00C30DF2">
      <w:pPr>
        <w:pStyle w:val="bodyinstruct"/>
        <w:spacing w:before="240"/>
        <w:rPr>
          <w:i w:val="0"/>
          <w:iCs/>
        </w:rPr>
      </w:pPr>
      <w:r>
        <w:t xml:space="preserve">Match the miter saw components to the correct terms. </w:t>
      </w:r>
      <w:r>
        <w:rPr>
          <w:i w:val="0"/>
          <w:iCs/>
        </w:rPr>
        <w:t>(7.4.4</w:t>
      </w:r>
      <w:r w:rsidRPr="002517E2">
        <w:rPr>
          <w:i w:val="0"/>
          <w:iCs/>
        </w:rPr>
        <w:t>)</w:t>
      </w:r>
    </w:p>
    <w:p w14:paraId="59CBADD5" w14:textId="77777777" w:rsidR="00C30DF2" w:rsidRDefault="00C30DF2" w:rsidP="00C30DF2">
      <w:pPr>
        <w:pStyle w:val="listn1"/>
        <w:numPr>
          <w:ilvl w:val="0"/>
          <w:numId w:val="50"/>
        </w:numPr>
      </w:pPr>
      <w:r>
        <w:t>Blade</w:t>
      </w:r>
    </w:p>
    <w:p w14:paraId="75D89F6A" w14:textId="77777777" w:rsidR="00C30DF2" w:rsidRDefault="00C30DF2" w:rsidP="00C30DF2">
      <w:pPr>
        <w:pStyle w:val="answer"/>
      </w:pPr>
      <w:r>
        <w:t>Answer:</w:t>
      </w:r>
    </w:p>
    <w:p w14:paraId="126899F3" w14:textId="77777777" w:rsidR="00C30DF2" w:rsidRDefault="00C30DF2" w:rsidP="00C30DF2">
      <w:pPr>
        <w:pStyle w:val="listn1"/>
        <w:numPr>
          <w:ilvl w:val="0"/>
          <w:numId w:val="50"/>
        </w:numPr>
      </w:pPr>
      <w:r>
        <w:t>Blade guard</w:t>
      </w:r>
    </w:p>
    <w:p w14:paraId="51E6BD3E" w14:textId="77777777" w:rsidR="00C30DF2" w:rsidRDefault="00C30DF2" w:rsidP="00C30DF2">
      <w:pPr>
        <w:pStyle w:val="answer"/>
      </w:pPr>
      <w:r>
        <w:t>Answer:</w:t>
      </w:r>
    </w:p>
    <w:p w14:paraId="1BF6D5AF" w14:textId="77777777" w:rsidR="00C30DF2" w:rsidRDefault="00C30DF2" w:rsidP="00C30DF2">
      <w:pPr>
        <w:pStyle w:val="listn1"/>
        <w:numPr>
          <w:ilvl w:val="0"/>
          <w:numId w:val="50"/>
        </w:numPr>
      </w:pPr>
      <w:r>
        <w:t>Dust bag</w:t>
      </w:r>
    </w:p>
    <w:p w14:paraId="67704C1A" w14:textId="77777777" w:rsidR="00C30DF2" w:rsidRDefault="00C30DF2" w:rsidP="00C30DF2">
      <w:pPr>
        <w:pStyle w:val="answer"/>
      </w:pPr>
      <w:r>
        <w:t>Answer:</w:t>
      </w:r>
    </w:p>
    <w:p w14:paraId="5A245DC1" w14:textId="77777777" w:rsidR="00C30DF2" w:rsidRDefault="00C30DF2" w:rsidP="00C30DF2">
      <w:pPr>
        <w:pStyle w:val="listn1"/>
        <w:numPr>
          <w:ilvl w:val="0"/>
          <w:numId w:val="50"/>
        </w:numPr>
      </w:pPr>
      <w:r>
        <w:t>Fence</w:t>
      </w:r>
    </w:p>
    <w:p w14:paraId="402DACED" w14:textId="77777777" w:rsidR="00C30DF2" w:rsidRDefault="00C30DF2" w:rsidP="00C30DF2">
      <w:pPr>
        <w:pStyle w:val="answer"/>
      </w:pPr>
      <w:r>
        <w:t>Answer:</w:t>
      </w:r>
    </w:p>
    <w:p w14:paraId="334FC495" w14:textId="77777777" w:rsidR="00C30DF2" w:rsidRDefault="00C30DF2" w:rsidP="00C30DF2">
      <w:pPr>
        <w:pStyle w:val="listn1"/>
        <w:numPr>
          <w:ilvl w:val="0"/>
          <w:numId w:val="50"/>
        </w:numPr>
      </w:pPr>
      <w:r>
        <w:t>Fixed blade guard</w:t>
      </w:r>
    </w:p>
    <w:p w14:paraId="163562B8" w14:textId="77777777" w:rsidR="00C30DF2" w:rsidRDefault="00C30DF2" w:rsidP="00C30DF2">
      <w:pPr>
        <w:pStyle w:val="answer"/>
      </w:pPr>
      <w:r>
        <w:t>Answer:</w:t>
      </w:r>
    </w:p>
    <w:p w14:paraId="1918F77A" w14:textId="77777777" w:rsidR="00C30DF2" w:rsidRDefault="00C30DF2" w:rsidP="00C30DF2">
      <w:pPr>
        <w:pStyle w:val="listn1"/>
        <w:numPr>
          <w:ilvl w:val="0"/>
          <w:numId w:val="50"/>
        </w:numPr>
      </w:pPr>
      <w:r>
        <w:t>Handle</w:t>
      </w:r>
    </w:p>
    <w:p w14:paraId="6DDAB37F" w14:textId="77777777" w:rsidR="00C30DF2" w:rsidRDefault="00C30DF2" w:rsidP="00C30DF2">
      <w:pPr>
        <w:pStyle w:val="answer"/>
      </w:pPr>
      <w:r>
        <w:t>Answer:</w:t>
      </w:r>
    </w:p>
    <w:p w14:paraId="7A250778" w14:textId="77777777" w:rsidR="00C30DF2" w:rsidRDefault="00C30DF2" w:rsidP="00C30DF2">
      <w:pPr>
        <w:pStyle w:val="listn1"/>
        <w:numPr>
          <w:ilvl w:val="0"/>
          <w:numId w:val="50"/>
        </w:numPr>
      </w:pPr>
      <w:r>
        <w:t>Miter lock handle</w:t>
      </w:r>
    </w:p>
    <w:p w14:paraId="799C7C01" w14:textId="77777777" w:rsidR="00C30DF2" w:rsidRDefault="00C30DF2" w:rsidP="00C30DF2">
      <w:pPr>
        <w:pStyle w:val="answer"/>
      </w:pPr>
      <w:r>
        <w:t>Answer:</w:t>
      </w:r>
    </w:p>
    <w:p w14:paraId="034E247C" w14:textId="77777777" w:rsidR="00C30DF2" w:rsidRDefault="00C30DF2" w:rsidP="00C30DF2">
      <w:pPr>
        <w:pStyle w:val="listn1"/>
        <w:numPr>
          <w:ilvl w:val="0"/>
          <w:numId w:val="50"/>
        </w:numPr>
      </w:pPr>
      <w:r>
        <w:t>Miter scale</w:t>
      </w:r>
    </w:p>
    <w:p w14:paraId="67DA4EBC" w14:textId="77777777" w:rsidR="00C30DF2" w:rsidRDefault="00C30DF2" w:rsidP="00C30DF2">
      <w:pPr>
        <w:pStyle w:val="answer"/>
      </w:pPr>
      <w:r>
        <w:t>Answer:</w:t>
      </w:r>
    </w:p>
    <w:p w14:paraId="3D0B6A26" w14:textId="77777777" w:rsidR="00C30DF2" w:rsidRDefault="00C30DF2" w:rsidP="00C30DF2">
      <w:pPr>
        <w:pStyle w:val="listn1"/>
        <w:numPr>
          <w:ilvl w:val="0"/>
          <w:numId w:val="50"/>
        </w:numPr>
      </w:pPr>
      <w:r>
        <w:t>Motor</w:t>
      </w:r>
    </w:p>
    <w:p w14:paraId="79F41B34" w14:textId="77777777" w:rsidR="00C30DF2" w:rsidRDefault="00C30DF2" w:rsidP="00C30DF2">
      <w:pPr>
        <w:pStyle w:val="answer"/>
      </w:pPr>
      <w:r>
        <w:t>Answer:</w:t>
      </w:r>
    </w:p>
    <w:p w14:paraId="24C48D35" w14:textId="77777777" w:rsidR="00C30DF2" w:rsidRDefault="00C30DF2" w:rsidP="00C30DF2">
      <w:pPr>
        <w:pStyle w:val="listn1"/>
        <w:numPr>
          <w:ilvl w:val="0"/>
          <w:numId w:val="50"/>
        </w:numPr>
      </w:pPr>
      <w:r>
        <w:t>Table</w:t>
      </w:r>
    </w:p>
    <w:p w14:paraId="2369F2B6" w14:textId="77777777" w:rsidR="00C30DF2" w:rsidRDefault="00C30DF2" w:rsidP="00C30DF2">
      <w:pPr>
        <w:pStyle w:val="answer"/>
      </w:pPr>
      <w:r>
        <w:t>Answer:</w:t>
      </w:r>
    </w:p>
    <w:p w14:paraId="3290FC65" w14:textId="77777777" w:rsidR="00C30DF2" w:rsidRDefault="00C30DF2" w:rsidP="00C30DF2">
      <w:pPr>
        <w:pStyle w:val="listn1"/>
        <w:numPr>
          <w:ilvl w:val="0"/>
          <w:numId w:val="50"/>
        </w:numPr>
      </w:pPr>
      <w:r>
        <w:t>Trigger switch</w:t>
      </w:r>
    </w:p>
    <w:p w14:paraId="7F2F8515" w14:textId="77777777" w:rsidR="00C30DF2" w:rsidRDefault="00C30DF2" w:rsidP="00C30DF2">
      <w:pPr>
        <w:pStyle w:val="answer"/>
      </w:pPr>
      <w:r>
        <w:t>Answer:</w:t>
      </w:r>
    </w:p>
    <w:p w14:paraId="5D116107" w14:textId="77777777" w:rsidR="00C30DF2" w:rsidRDefault="00C30DF2" w:rsidP="00C30DF2">
      <w:pPr>
        <w:pStyle w:val="listn1"/>
        <w:numPr>
          <w:ilvl w:val="0"/>
          <w:numId w:val="50"/>
        </w:numPr>
      </w:pPr>
      <w:r>
        <w:t>Turn base</w:t>
      </w:r>
    </w:p>
    <w:p w14:paraId="7EC420AE" w14:textId="77777777" w:rsidR="00C30DF2" w:rsidRDefault="00C30DF2" w:rsidP="00C30DF2">
      <w:pPr>
        <w:pStyle w:val="answer"/>
      </w:pPr>
      <w:r>
        <w:t>Answer:</w:t>
      </w:r>
    </w:p>
    <w:p w14:paraId="1822F1FB" w14:textId="5F72CE1D" w:rsidR="0010633D" w:rsidRDefault="008559FC" w:rsidP="0010633D">
      <w:pPr>
        <w:pStyle w:val="bodycredit"/>
        <w:jc w:val="left"/>
      </w:pPr>
      <w:r w:rsidRPr="008559FC">
        <w:rPr>
          <w:noProof/>
        </w:rPr>
        <w:drawing>
          <wp:inline distT="0" distB="0" distL="0" distR="0" wp14:anchorId="525A0D05" wp14:editId="6390BA0E">
            <wp:extent cx="3548380" cy="4061344"/>
            <wp:effectExtent l="0" t="0" r="0" b="0"/>
            <wp:docPr id="1525185729" name="Picture 1" descr="Miter saw with components labeled A through 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185729" name="Picture 1" descr="Miter saw with components labeled A through L."/>
                    <pic:cNvPicPr/>
                  </pic:nvPicPr>
                  <pic:blipFill rotWithShape="1">
                    <a:blip r:embed="rId12"/>
                    <a:srcRect l="534" t="467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044" cy="4068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ACAE7" w14:textId="24ACE6E7" w:rsidR="00C30DF2" w:rsidRDefault="00C30DF2" w:rsidP="00C30DF2">
      <w:pPr>
        <w:pStyle w:val="bodycredit"/>
      </w:pPr>
      <w:r w:rsidRPr="005D2319">
        <w:t>Provided courtesy of DeWALT Industrial Tool Co.</w:t>
      </w:r>
    </w:p>
    <w:p w14:paraId="56B6F4F4" w14:textId="77777777" w:rsidR="00C30DF2" w:rsidRDefault="00C30DF2" w:rsidP="00C30DF2">
      <w:pPr>
        <w:pStyle w:val="listn1"/>
        <w:numPr>
          <w:ilvl w:val="0"/>
          <w:numId w:val="50"/>
        </w:numPr>
      </w:pPr>
      <w:r>
        <w:rPr>
          <w:rStyle w:val="cital"/>
        </w:rPr>
        <w:t>True or False?</w:t>
      </w:r>
      <w:r>
        <w:t xml:space="preserve"> Portable power drills are one of the most versatile power tools available. (7.4.3)</w:t>
      </w:r>
    </w:p>
    <w:p w14:paraId="43E02A5A" w14:textId="77777777" w:rsidR="00C30DF2" w:rsidRDefault="00C30DF2" w:rsidP="00C30DF2">
      <w:pPr>
        <w:pStyle w:val="answer"/>
      </w:pPr>
      <w:r>
        <w:t>Answer:</w:t>
      </w:r>
    </w:p>
    <w:p w14:paraId="09C5A640" w14:textId="77777777" w:rsidR="00C30DF2" w:rsidRDefault="00C30DF2" w:rsidP="00C30DF2">
      <w:pPr>
        <w:pStyle w:val="listn1"/>
        <w:numPr>
          <w:ilvl w:val="0"/>
          <w:numId w:val="50"/>
        </w:numPr>
      </w:pPr>
      <w:r>
        <w:t>Which power tool uses blades to shape the surfaces and edges of wood stock? (7.4.0)</w:t>
      </w:r>
    </w:p>
    <w:p w14:paraId="7E8799C5" w14:textId="77777777" w:rsidR="00C30DF2" w:rsidRDefault="00C30DF2" w:rsidP="00061FBD">
      <w:pPr>
        <w:pStyle w:val="lista1"/>
        <w:numPr>
          <w:ilvl w:val="0"/>
          <w:numId w:val="52"/>
        </w:numPr>
      </w:pPr>
      <w:r>
        <w:t>Reciprocating Saw</w:t>
      </w:r>
    </w:p>
    <w:p w14:paraId="3323276F" w14:textId="77777777" w:rsidR="00C30DF2" w:rsidRDefault="00C30DF2" w:rsidP="00061FBD">
      <w:pPr>
        <w:pStyle w:val="lista1"/>
        <w:numPr>
          <w:ilvl w:val="0"/>
          <w:numId w:val="52"/>
        </w:numPr>
      </w:pPr>
      <w:r>
        <w:t>Jigsaw</w:t>
      </w:r>
    </w:p>
    <w:p w14:paraId="66AC9361" w14:textId="77777777" w:rsidR="00C30DF2" w:rsidRDefault="00C30DF2" w:rsidP="00061FBD">
      <w:pPr>
        <w:pStyle w:val="lista1"/>
        <w:numPr>
          <w:ilvl w:val="0"/>
          <w:numId w:val="52"/>
        </w:numPr>
      </w:pPr>
      <w:r>
        <w:t>Router</w:t>
      </w:r>
    </w:p>
    <w:p w14:paraId="059EEA13" w14:textId="77777777" w:rsidR="00C30DF2" w:rsidRDefault="00C30DF2" w:rsidP="00061FBD">
      <w:pPr>
        <w:pStyle w:val="lista1"/>
        <w:numPr>
          <w:ilvl w:val="0"/>
          <w:numId w:val="52"/>
        </w:numPr>
      </w:pPr>
      <w:r>
        <w:t>Grinder</w:t>
      </w:r>
    </w:p>
    <w:p w14:paraId="3C869BB7" w14:textId="77777777" w:rsidR="00C30DF2" w:rsidRDefault="00C30DF2" w:rsidP="00C30DF2">
      <w:pPr>
        <w:pStyle w:val="answer"/>
      </w:pPr>
      <w:r>
        <w:t>Answer:</w:t>
      </w:r>
    </w:p>
    <w:p w14:paraId="131099E5" w14:textId="77777777" w:rsidR="00C30DF2" w:rsidRDefault="00C30DF2" w:rsidP="00C30DF2">
      <w:pPr>
        <w:pStyle w:val="listn1"/>
        <w:numPr>
          <w:ilvl w:val="0"/>
          <w:numId w:val="50"/>
        </w:numPr>
      </w:pPr>
      <w:r>
        <w:rPr>
          <w:rStyle w:val="cital"/>
        </w:rPr>
        <w:t>True or False?</w:t>
      </w:r>
      <w:r>
        <w:t xml:space="preserve"> Sanders and grinders have opposite uses: one takes material off, one puts material on. (7.4.3)</w:t>
      </w:r>
    </w:p>
    <w:p w14:paraId="7EEC9492" w14:textId="77777777" w:rsidR="00C30DF2" w:rsidRDefault="00C30DF2" w:rsidP="00C30DF2">
      <w:pPr>
        <w:pStyle w:val="answer"/>
      </w:pPr>
      <w:r>
        <w:t>Answer:</w:t>
      </w:r>
    </w:p>
    <w:p w14:paraId="550C8F96" w14:textId="77777777" w:rsidR="00C30DF2" w:rsidRDefault="00C30DF2" w:rsidP="00C30DF2">
      <w:pPr>
        <w:pStyle w:val="bodyinstruct"/>
      </w:pPr>
      <w:r>
        <w:t>Match the sander to its description.</w:t>
      </w:r>
    </w:p>
    <w:p w14:paraId="5DED52B8" w14:textId="77777777" w:rsidR="00C30DF2" w:rsidRDefault="00C30DF2" w:rsidP="00061FBD">
      <w:pPr>
        <w:pStyle w:val="lista1"/>
        <w:numPr>
          <w:ilvl w:val="0"/>
          <w:numId w:val="53"/>
        </w:numPr>
      </w:pPr>
      <w:r>
        <w:t>Belt-and-disk sander</w:t>
      </w:r>
    </w:p>
    <w:p w14:paraId="748B45E4" w14:textId="77777777" w:rsidR="00C30DF2" w:rsidRDefault="00C30DF2" w:rsidP="00061FBD">
      <w:pPr>
        <w:pStyle w:val="lista1"/>
        <w:numPr>
          <w:ilvl w:val="0"/>
          <w:numId w:val="53"/>
        </w:numPr>
      </w:pPr>
      <w:r>
        <w:t>Belt sander</w:t>
      </w:r>
    </w:p>
    <w:p w14:paraId="1E052EFF" w14:textId="77777777" w:rsidR="00C30DF2" w:rsidRDefault="00C30DF2" w:rsidP="00061FBD">
      <w:pPr>
        <w:pStyle w:val="lista1"/>
        <w:numPr>
          <w:ilvl w:val="0"/>
          <w:numId w:val="53"/>
        </w:numPr>
      </w:pPr>
      <w:r>
        <w:t>Orbital sander</w:t>
      </w:r>
    </w:p>
    <w:p w14:paraId="47E8A728" w14:textId="77777777" w:rsidR="00C30DF2" w:rsidRDefault="00C30DF2" w:rsidP="00061FBD">
      <w:pPr>
        <w:pStyle w:val="lista1"/>
        <w:numPr>
          <w:ilvl w:val="0"/>
          <w:numId w:val="53"/>
        </w:numPr>
      </w:pPr>
      <w:r>
        <w:t>Oscillating spindle sander</w:t>
      </w:r>
    </w:p>
    <w:p w14:paraId="43617E0D" w14:textId="77777777" w:rsidR="00C30DF2" w:rsidRPr="00E04977" w:rsidRDefault="00C30DF2" w:rsidP="00061FBD">
      <w:pPr>
        <w:pStyle w:val="lista1"/>
        <w:numPr>
          <w:ilvl w:val="0"/>
          <w:numId w:val="53"/>
        </w:numPr>
      </w:pPr>
      <w:r>
        <w:t>Random orbital sander</w:t>
      </w:r>
    </w:p>
    <w:p w14:paraId="0E2D8E5E" w14:textId="1E6E3151" w:rsidR="00C30DF2" w:rsidRDefault="00C30DF2" w:rsidP="00C30DF2">
      <w:pPr>
        <w:pStyle w:val="listn1"/>
        <w:numPr>
          <w:ilvl w:val="0"/>
          <w:numId w:val="50"/>
        </w:numPr>
      </w:pPr>
      <w:r>
        <w:t>Best used for the initial smoothing of large, flat surfaces (7.4.3)</w:t>
      </w:r>
    </w:p>
    <w:p w14:paraId="04BB773B" w14:textId="77777777" w:rsidR="00C30DF2" w:rsidRDefault="00C30DF2" w:rsidP="00C30DF2">
      <w:pPr>
        <w:pStyle w:val="answer"/>
      </w:pPr>
      <w:r>
        <w:t>Answer:</w:t>
      </w:r>
    </w:p>
    <w:p w14:paraId="26D9C610" w14:textId="0466B8CF" w:rsidR="00C30DF2" w:rsidRDefault="00C30DF2" w:rsidP="00C30DF2">
      <w:pPr>
        <w:pStyle w:val="listn1"/>
        <w:numPr>
          <w:ilvl w:val="0"/>
          <w:numId w:val="50"/>
        </w:numPr>
      </w:pPr>
      <w:r>
        <w:t>Easy to control and mainly used for finish sanding and removing old finish from smaller workpieces (7.4.3)</w:t>
      </w:r>
    </w:p>
    <w:p w14:paraId="0B900D10" w14:textId="77777777" w:rsidR="00C30DF2" w:rsidRDefault="00C30DF2" w:rsidP="00C30DF2">
      <w:pPr>
        <w:pStyle w:val="answer"/>
      </w:pPr>
      <w:r>
        <w:t>Answer:</w:t>
      </w:r>
    </w:p>
    <w:p w14:paraId="3051C999" w14:textId="73CCA281" w:rsidR="00C30DF2" w:rsidRDefault="0050326F" w:rsidP="00C30DF2">
      <w:pPr>
        <w:pStyle w:val="listn1"/>
        <w:numPr>
          <w:ilvl w:val="0"/>
          <w:numId w:val="50"/>
        </w:numPr>
      </w:pPr>
      <w:r>
        <w:t>A lightweight</w:t>
      </w:r>
      <w:r w:rsidR="00C30DF2">
        <w:t xml:space="preserve"> sander that uses two simultaneous motions (7.4.3)</w:t>
      </w:r>
    </w:p>
    <w:p w14:paraId="4CAFC18E" w14:textId="77777777" w:rsidR="00C30DF2" w:rsidRDefault="00C30DF2" w:rsidP="00C30DF2">
      <w:pPr>
        <w:pStyle w:val="answer"/>
      </w:pPr>
      <w:r>
        <w:t>Answer:</w:t>
      </w:r>
    </w:p>
    <w:p w14:paraId="0DA14FA9" w14:textId="0C832FBE" w:rsidR="00C30DF2" w:rsidRDefault="00C30DF2" w:rsidP="00C30DF2">
      <w:pPr>
        <w:pStyle w:val="listn1"/>
        <w:numPr>
          <w:ilvl w:val="0"/>
          <w:numId w:val="50"/>
        </w:numPr>
      </w:pPr>
      <w:r>
        <w:t>A combination stationary sander that is useful for sanding square or curved ends on narrow boards (7.4.3)</w:t>
      </w:r>
    </w:p>
    <w:p w14:paraId="0079CF87" w14:textId="77777777" w:rsidR="00C30DF2" w:rsidRDefault="00C30DF2" w:rsidP="00C30DF2">
      <w:pPr>
        <w:pStyle w:val="answer"/>
      </w:pPr>
      <w:r>
        <w:t>Answer:</w:t>
      </w:r>
    </w:p>
    <w:p w14:paraId="5C1B2C4F" w14:textId="1FCB4FB0" w:rsidR="00C30DF2" w:rsidRDefault="00C30DF2" w:rsidP="00C30DF2">
      <w:pPr>
        <w:pStyle w:val="listn1"/>
        <w:numPr>
          <w:ilvl w:val="0"/>
          <w:numId w:val="50"/>
        </w:numPr>
      </w:pPr>
      <w:r>
        <w:t>A stationary power sander that uses a spindle that rotates and moves up and down at the same time (7.4.3)</w:t>
      </w:r>
    </w:p>
    <w:p w14:paraId="197FAA5F" w14:textId="77777777" w:rsidR="00C30DF2" w:rsidRDefault="00C30DF2" w:rsidP="00C30DF2">
      <w:pPr>
        <w:pStyle w:val="answer"/>
      </w:pPr>
      <w:r>
        <w:t>Answer:</w:t>
      </w:r>
    </w:p>
    <w:p w14:paraId="51B7AB05" w14:textId="77777777" w:rsidR="00C30DF2" w:rsidRPr="00760420" w:rsidRDefault="00C30DF2" w:rsidP="00C30DF2">
      <w:pPr>
        <w:pStyle w:val="listn1"/>
        <w:numPr>
          <w:ilvl w:val="0"/>
          <w:numId w:val="50"/>
        </w:numPr>
      </w:pPr>
      <w:r w:rsidRPr="00760420">
        <w:t>What are the two basic types of adjustments on a table saw? (7.4.4)</w:t>
      </w:r>
    </w:p>
    <w:p w14:paraId="0E28B49D" w14:textId="77777777" w:rsidR="00C30DF2" w:rsidRDefault="00C30DF2" w:rsidP="00C30DF2">
      <w:pPr>
        <w:pStyle w:val="answer"/>
      </w:pPr>
      <w:r>
        <w:t>Answer:</w:t>
      </w:r>
    </w:p>
    <w:p w14:paraId="4AA59DB0" w14:textId="77777777" w:rsidR="00C30DF2" w:rsidRPr="00760420" w:rsidRDefault="00C30DF2" w:rsidP="00C30DF2">
      <w:pPr>
        <w:pStyle w:val="listn1"/>
        <w:numPr>
          <w:ilvl w:val="0"/>
          <w:numId w:val="50"/>
        </w:numPr>
      </w:pPr>
      <w:r w:rsidRPr="00760420">
        <w:t>Explain the difference between a table saw and a radial arm saw. (7.4.4)</w:t>
      </w:r>
    </w:p>
    <w:p w14:paraId="4E9F3AAF" w14:textId="77777777" w:rsidR="00C30DF2" w:rsidRDefault="00C30DF2" w:rsidP="00C30DF2">
      <w:pPr>
        <w:pStyle w:val="answer"/>
      </w:pPr>
      <w:r>
        <w:t>Answer:</w:t>
      </w:r>
    </w:p>
    <w:p w14:paraId="4D9B2BEE" w14:textId="77777777" w:rsidR="00C30DF2" w:rsidRDefault="00C30DF2" w:rsidP="00C30DF2">
      <w:pPr>
        <w:pStyle w:val="listn1"/>
        <w:numPr>
          <w:ilvl w:val="0"/>
          <w:numId w:val="50"/>
        </w:numPr>
      </w:pPr>
      <w:r>
        <w:t xml:space="preserve">Pneumatic tools use </w:t>
      </w:r>
      <w:r>
        <w:rPr>
          <w:rStyle w:val="cnegtrack"/>
          <w:spacing w:val="-17"/>
        </w:rPr>
        <w:t>_____</w:t>
      </w:r>
      <w:r>
        <w:t xml:space="preserve"> as power to operate. (7.4.5)</w:t>
      </w:r>
    </w:p>
    <w:p w14:paraId="54F139ED" w14:textId="77777777" w:rsidR="00C30DF2" w:rsidRDefault="00C30DF2" w:rsidP="00061FBD">
      <w:pPr>
        <w:pStyle w:val="lista1"/>
        <w:numPr>
          <w:ilvl w:val="0"/>
          <w:numId w:val="54"/>
        </w:numPr>
      </w:pPr>
      <w:r>
        <w:t>propane</w:t>
      </w:r>
    </w:p>
    <w:p w14:paraId="45482B97" w14:textId="77777777" w:rsidR="00C30DF2" w:rsidRDefault="00C30DF2" w:rsidP="00061FBD">
      <w:pPr>
        <w:pStyle w:val="lista1"/>
        <w:numPr>
          <w:ilvl w:val="0"/>
          <w:numId w:val="54"/>
        </w:numPr>
      </w:pPr>
      <w:r>
        <w:t>specialized fluids</w:t>
      </w:r>
    </w:p>
    <w:p w14:paraId="7CBD084F" w14:textId="77777777" w:rsidR="00C30DF2" w:rsidRDefault="00C30DF2" w:rsidP="00061FBD">
      <w:pPr>
        <w:pStyle w:val="lista1"/>
        <w:numPr>
          <w:ilvl w:val="0"/>
          <w:numId w:val="54"/>
        </w:numPr>
      </w:pPr>
      <w:r>
        <w:t>petroleum</w:t>
      </w:r>
    </w:p>
    <w:p w14:paraId="7AF4B156" w14:textId="77777777" w:rsidR="00C30DF2" w:rsidRDefault="00C30DF2" w:rsidP="00061FBD">
      <w:pPr>
        <w:pStyle w:val="lista1"/>
        <w:numPr>
          <w:ilvl w:val="0"/>
          <w:numId w:val="54"/>
        </w:numPr>
      </w:pPr>
      <w:r>
        <w:t>compressed gas</w:t>
      </w:r>
    </w:p>
    <w:p w14:paraId="18442D27" w14:textId="77777777" w:rsidR="00C30DF2" w:rsidRDefault="00C30DF2" w:rsidP="00C30DF2">
      <w:pPr>
        <w:pStyle w:val="answer"/>
      </w:pPr>
      <w:r>
        <w:t>Answer:</w:t>
      </w:r>
    </w:p>
    <w:p w14:paraId="0A84DCDB" w14:textId="77777777" w:rsidR="00C30DF2" w:rsidRPr="00760420" w:rsidRDefault="00C30DF2" w:rsidP="00C30DF2">
      <w:pPr>
        <w:pStyle w:val="listn1"/>
        <w:numPr>
          <w:ilvl w:val="0"/>
          <w:numId w:val="50"/>
        </w:numPr>
      </w:pPr>
      <w:r w:rsidRPr="00760420">
        <w:t xml:space="preserve">List the two broad categories of </w:t>
      </w:r>
      <w:r>
        <w:t>petroleum-powered</w:t>
      </w:r>
      <w:r w:rsidRPr="00760420">
        <w:t xml:space="preserve"> tools. (7.4.6)</w:t>
      </w:r>
    </w:p>
    <w:p w14:paraId="26196D11" w14:textId="77777777" w:rsidR="00C30DF2" w:rsidRDefault="00C30DF2" w:rsidP="00C30DF2">
      <w:pPr>
        <w:pStyle w:val="answer"/>
      </w:pPr>
      <w:r>
        <w:t>Answer:</w:t>
      </w:r>
    </w:p>
    <w:p w14:paraId="3879DECC" w14:textId="77777777" w:rsidR="00C30DF2" w:rsidRDefault="00C30DF2" w:rsidP="002E7073">
      <w:pPr>
        <w:pStyle w:val="Heading2"/>
      </w:pPr>
      <w:r>
        <w:t>Critical Thinking</w:t>
      </w:r>
    </w:p>
    <w:p w14:paraId="366505BC" w14:textId="77777777" w:rsidR="00C30DF2" w:rsidRPr="00760420" w:rsidRDefault="00C30DF2" w:rsidP="00061FBD">
      <w:pPr>
        <w:pStyle w:val="listn1"/>
        <w:numPr>
          <w:ilvl w:val="0"/>
          <w:numId w:val="55"/>
        </w:numPr>
      </w:pPr>
      <w:r w:rsidRPr="00760420">
        <w:t>As you read through all of the safety tips in this chapter, identify three common safety tips you think should apply regardless of the power tool you are using. (7.4.0)</w:t>
      </w:r>
    </w:p>
    <w:p w14:paraId="08C060F9" w14:textId="50489C71" w:rsidR="00CB0C1F" w:rsidRPr="00C30DF2" w:rsidRDefault="00C30DF2" w:rsidP="0051107A">
      <w:pPr>
        <w:pStyle w:val="answer"/>
      </w:pPr>
      <w:r>
        <w:t>Answer:</w:t>
      </w:r>
    </w:p>
    <w:sectPr w:rsidR="00CB0C1F" w:rsidRPr="00C30DF2" w:rsidSect="006F6BDF">
      <w:headerReference w:type="default" r:id="rId13"/>
      <w:footerReference w:type="defaul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34AB2B" w14:textId="77777777" w:rsidR="00183106" w:rsidRDefault="00183106" w:rsidP="00CB0C1F">
      <w:r>
        <w:separator/>
      </w:r>
    </w:p>
  </w:endnote>
  <w:endnote w:type="continuationSeparator" w:id="0">
    <w:p w14:paraId="194BC67A" w14:textId="77777777" w:rsidR="00183106" w:rsidRDefault="00183106" w:rsidP="00CB0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 Std">
    <w:altName w:val="Courier New"/>
    <w:panose1 w:val="00000000000000000000"/>
    <w:charset w:val="00"/>
    <w:family w:val="decorative"/>
    <w:notTrueType/>
    <w:pitch w:val="variable"/>
    <w:sig w:usb0="0000008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5D16B" w14:textId="77777777" w:rsidR="00CB0C1F" w:rsidRDefault="00F518F4" w:rsidP="00F518F4">
    <w:pPr>
      <w:pStyle w:val="Footer"/>
      <w:rPr>
        <w:rFonts w:cs="Calibri"/>
        <w:sz w:val="20"/>
      </w:rPr>
    </w:pPr>
    <w:r>
      <w:rPr>
        <w:rFonts w:cs="Calibri"/>
        <w:sz w:val="20"/>
      </w:rPr>
      <w:fldChar w:fldCharType="begin"/>
    </w:r>
    <w:r>
      <w:rPr>
        <w:rFonts w:cs="Calibri"/>
        <w:sz w:val="20"/>
      </w:rPr>
      <w:instrText xml:space="preserve"> PAGE  \* Arabic  \* MERGEFORMAT </w:instrText>
    </w:r>
    <w:r>
      <w:rPr>
        <w:rFonts w:cs="Calibri"/>
        <w:sz w:val="20"/>
      </w:rPr>
      <w:fldChar w:fldCharType="separate"/>
    </w:r>
    <w:r>
      <w:rPr>
        <w:rFonts w:cs="Calibri"/>
        <w:noProof/>
        <w:sz w:val="20"/>
      </w:rPr>
      <w:t>1</w:t>
    </w:r>
    <w:r>
      <w:rPr>
        <w:rFonts w:cs="Calibri"/>
        <w:sz w:val="20"/>
      </w:rPr>
      <w:fldChar w:fldCharType="end"/>
    </w:r>
  </w:p>
  <w:p w14:paraId="37F001FD" w14:textId="77777777" w:rsidR="00F518F4" w:rsidRPr="00F518F4" w:rsidRDefault="00F518F4" w:rsidP="00F518F4">
    <w:pPr>
      <w:pStyle w:val="Footer"/>
      <w:rPr>
        <w:rFonts w:cs="Calibri"/>
        <w:sz w:val="20"/>
      </w:rPr>
    </w:pPr>
    <w:r>
      <w:rPr>
        <w:rFonts w:cs="Calibri"/>
        <w:sz w:val="20"/>
      </w:rPr>
      <w:t>Copyright © Goodheart-Willcox Co., Inc. All Rights Reserved. You may not reproduce, create derivative works from, utilize any AI technology with respect to, or allow unauthorized access to, any G-W course or other materials, except as permitted by U.S. copyright law. Such materials may be used for your own educational purposes only, in a location not accessible by the general public.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7ABA0C" w14:textId="77777777" w:rsidR="00183106" w:rsidRDefault="00183106" w:rsidP="00CB0C1F">
      <w:r>
        <w:separator/>
      </w:r>
    </w:p>
  </w:footnote>
  <w:footnote w:type="continuationSeparator" w:id="0">
    <w:p w14:paraId="3D2E5207" w14:textId="77777777" w:rsidR="00183106" w:rsidRDefault="00183106" w:rsidP="00CB0C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A1753" w14:textId="16114924" w:rsidR="00CB0C1F" w:rsidRPr="0050326F" w:rsidRDefault="0050326F" w:rsidP="0050326F">
    <w:pPr>
      <w:pStyle w:val="Header"/>
    </w:pPr>
    <w:r>
      <w:rPr>
        <w:i/>
        <w:iCs/>
      </w:rPr>
      <w:t>Principles of Agriculture, Food, and Natural Resources Lab Workbook</w:t>
    </w:r>
    <w:r w:rsidRPr="00CB0C1F">
      <w:t xml:space="preserve">: </w:t>
    </w:r>
    <w:r>
      <w:t>Lesson Review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54A91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BC6642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F40CCA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4649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C2C31D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FA6B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8EE8E8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9641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BF018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B6F8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12670D"/>
    <w:multiLevelType w:val="hybridMultilevel"/>
    <w:tmpl w:val="017C6E92"/>
    <w:lvl w:ilvl="0" w:tplc="853017D8">
      <w:start w:val="1"/>
      <w:numFmt w:val="decimal"/>
      <w:lvlText w:val="Author Query %1)"/>
      <w:lvlJc w:val="left"/>
      <w:pPr>
        <w:ind w:left="720" w:hanging="360"/>
      </w:pPr>
      <w:rPr>
        <w:rFonts w:ascii="Palatino" w:hAnsi="Palatino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0E36CC6"/>
    <w:multiLevelType w:val="hybridMultilevel"/>
    <w:tmpl w:val="336C31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287E2C"/>
    <w:multiLevelType w:val="hybridMultilevel"/>
    <w:tmpl w:val="5582BEA2"/>
    <w:lvl w:ilvl="0" w:tplc="430A4CD6">
      <w:start w:val="1"/>
      <w:numFmt w:val="bullet"/>
      <w:pStyle w:val="tlistn1b2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3" w15:restartNumberingAfterBreak="0">
    <w:nsid w:val="2BDB3674"/>
    <w:multiLevelType w:val="hybridMultilevel"/>
    <w:tmpl w:val="90185898"/>
    <w:lvl w:ilvl="0" w:tplc="71DEBDD0">
      <w:start w:val="1"/>
      <w:numFmt w:val="bullet"/>
      <w:pStyle w:val="tlistb2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4" w15:restartNumberingAfterBreak="0">
    <w:nsid w:val="3239661C"/>
    <w:multiLevelType w:val="hybridMultilevel"/>
    <w:tmpl w:val="336C31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2826D4"/>
    <w:multiLevelType w:val="hybridMultilevel"/>
    <w:tmpl w:val="81F4E7D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8043E6"/>
    <w:multiLevelType w:val="hybridMultilevel"/>
    <w:tmpl w:val="3142103C"/>
    <w:lvl w:ilvl="0" w:tplc="210052EC">
      <w:start w:val="1"/>
      <w:numFmt w:val="bullet"/>
      <w:pStyle w:val="listb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7D067A"/>
    <w:multiLevelType w:val="hybridMultilevel"/>
    <w:tmpl w:val="4EDEFB78"/>
    <w:lvl w:ilvl="0" w:tplc="6F1641C4">
      <w:start w:val="1"/>
      <w:numFmt w:val="bullet"/>
      <w:pStyle w:val="tlista1b2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8" w15:restartNumberingAfterBreak="0">
    <w:nsid w:val="43637059"/>
    <w:multiLevelType w:val="hybridMultilevel"/>
    <w:tmpl w:val="C7022316"/>
    <w:lvl w:ilvl="0" w:tplc="1CB24D8C">
      <w:start w:val="1"/>
      <w:numFmt w:val="bullet"/>
      <w:pStyle w:val="flistb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EA5E45"/>
    <w:multiLevelType w:val="hybridMultilevel"/>
    <w:tmpl w:val="795655C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615467"/>
    <w:multiLevelType w:val="hybridMultilevel"/>
    <w:tmpl w:val="7DB85D90"/>
    <w:lvl w:ilvl="0" w:tplc="74463E92">
      <w:start w:val="1"/>
      <w:numFmt w:val="bullet"/>
      <w:pStyle w:val="tlistb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5C5D61"/>
    <w:multiLevelType w:val="hybridMultilevel"/>
    <w:tmpl w:val="81F4E7DA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B10A05"/>
    <w:multiLevelType w:val="hybridMultilevel"/>
    <w:tmpl w:val="22CC70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0F179C"/>
    <w:multiLevelType w:val="hybridMultilevel"/>
    <w:tmpl w:val="81F4E7DA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1A1928"/>
    <w:multiLevelType w:val="hybridMultilevel"/>
    <w:tmpl w:val="81F4E7DA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732454">
    <w:abstractNumId w:val="10"/>
  </w:num>
  <w:num w:numId="2" w16cid:durableId="217321391">
    <w:abstractNumId w:val="18"/>
  </w:num>
  <w:num w:numId="3" w16cid:durableId="1746873305">
    <w:abstractNumId w:val="16"/>
  </w:num>
  <w:num w:numId="4" w16cid:durableId="824049846">
    <w:abstractNumId w:val="17"/>
  </w:num>
  <w:num w:numId="5" w16cid:durableId="64688521">
    <w:abstractNumId w:val="20"/>
  </w:num>
  <w:num w:numId="6" w16cid:durableId="1997343418">
    <w:abstractNumId w:val="13"/>
  </w:num>
  <w:num w:numId="7" w16cid:durableId="629748237">
    <w:abstractNumId w:val="12"/>
  </w:num>
  <w:num w:numId="8" w16cid:durableId="820728176">
    <w:abstractNumId w:val="22"/>
  </w:num>
  <w:num w:numId="9" w16cid:durableId="410205259">
    <w:abstractNumId w:val="19"/>
  </w:num>
  <w:num w:numId="10" w16cid:durableId="97140765">
    <w:abstractNumId w:val="9"/>
  </w:num>
  <w:num w:numId="11" w16cid:durableId="805242201">
    <w:abstractNumId w:val="7"/>
  </w:num>
  <w:num w:numId="12" w16cid:durableId="190262405">
    <w:abstractNumId w:val="6"/>
  </w:num>
  <w:num w:numId="13" w16cid:durableId="1071003765">
    <w:abstractNumId w:val="5"/>
  </w:num>
  <w:num w:numId="14" w16cid:durableId="1728723871">
    <w:abstractNumId w:val="4"/>
  </w:num>
  <w:num w:numId="15" w16cid:durableId="1401562067">
    <w:abstractNumId w:val="8"/>
  </w:num>
  <w:num w:numId="16" w16cid:durableId="1177113161">
    <w:abstractNumId w:val="3"/>
  </w:num>
  <w:num w:numId="17" w16cid:durableId="1683119284">
    <w:abstractNumId w:val="2"/>
  </w:num>
  <w:num w:numId="18" w16cid:durableId="1247224211">
    <w:abstractNumId w:val="1"/>
  </w:num>
  <w:num w:numId="19" w16cid:durableId="2116166531">
    <w:abstractNumId w:val="0"/>
  </w:num>
  <w:num w:numId="20" w16cid:durableId="1079208504">
    <w:abstractNumId w:val="9"/>
  </w:num>
  <w:num w:numId="21" w16cid:durableId="1912695092">
    <w:abstractNumId w:val="7"/>
  </w:num>
  <w:num w:numId="22" w16cid:durableId="961307434">
    <w:abstractNumId w:val="6"/>
  </w:num>
  <w:num w:numId="23" w16cid:durableId="1847209587">
    <w:abstractNumId w:val="5"/>
  </w:num>
  <w:num w:numId="24" w16cid:durableId="1430929085">
    <w:abstractNumId w:val="4"/>
  </w:num>
  <w:num w:numId="25" w16cid:durableId="314535816">
    <w:abstractNumId w:val="8"/>
  </w:num>
  <w:num w:numId="26" w16cid:durableId="565917759">
    <w:abstractNumId w:val="3"/>
  </w:num>
  <w:num w:numId="27" w16cid:durableId="1119958255">
    <w:abstractNumId w:val="2"/>
  </w:num>
  <w:num w:numId="28" w16cid:durableId="216162517">
    <w:abstractNumId w:val="1"/>
  </w:num>
  <w:num w:numId="29" w16cid:durableId="1762333447">
    <w:abstractNumId w:val="0"/>
  </w:num>
  <w:num w:numId="30" w16cid:durableId="1780877178">
    <w:abstractNumId w:val="9"/>
  </w:num>
  <w:num w:numId="31" w16cid:durableId="202522082">
    <w:abstractNumId w:val="7"/>
  </w:num>
  <w:num w:numId="32" w16cid:durableId="1614167905">
    <w:abstractNumId w:val="6"/>
  </w:num>
  <w:num w:numId="33" w16cid:durableId="2087071784">
    <w:abstractNumId w:val="5"/>
  </w:num>
  <w:num w:numId="34" w16cid:durableId="165367129">
    <w:abstractNumId w:val="4"/>
  </w:num>
  <w:num w:numId="35" w16cid:durableId="142503116">
    <w:abstractNumId w:val="8"/>
  </w:num>
  <w:num w:numId="36" w16cid:durableId="1960525504">
    <w:abstractNumId w:val="3"/>
  </w:num>
  <w:num w:numId="37" w16cid:durableId="1402869301">
    <w:abstractNumId w:val="2"/>
  </w:num>
  <w:num w:numId="38" w16cid:durableId="826628549">
    <w:abstractNumId w:val="1"/>
  </w:num>
  <w:num w:numId="39" w16cid:durableId="165167546">
    <w:abstractNumId w:val="0"/>
  </w:num>
  <w:num w:numId="40" w16cid:durableId="936525166">
    <w:abstractNumId w:val="9"/>
  </w:num>
  <w:num w:numId="41" w16cid:durableId="793449027">
    <w:abstractNumId w:val="7"/>
  </w:num>
  <w:num w:numId="42" w16cid:durableId="496576899">
    <w:abstractNumId w:val="6"/>
  </w:num>
  <w:num w:numId="43" w16cid:durableId="2015453332">
    <w:abstractNumId w:val="5"/>
  </w:num>
  <w:num w:numId="44" w16cid:durableId="1681810339">
    <w:abstractNumId w:val="4"/>
  </w:num>
  <w:num w:numId="45" w16cid:durableId="1185170936">
    <w:abstractNumId w:val="8"/>
  </w:num>
  <w:num w:numId="46" w16cid:durableId="385884960">
    <w:abstractNumId w:val="3"/>
  </w:num>
  <w:num w:numId="47" w16cid:durableId="835262025">
    <w:abstractNumId w:val="2"/>
  </w:num>
  <w:num w:numId="48" w16cid:durableId="700400802">
    <w:abstractNumId w:val="1"/>
  </w:num>
  <w:num w:numId="49" w16cid:durableId="1899776055">
    <w:abstractNumId w:val="0"/>
  </w:num>
  <w:num w:numId="50" w16cid:durableId="162548191">
    <w:abstractNumId w:val="14"/>
  </w:num>
  <w:num w:numId="51" w16cid:durableId="1586763765">
    <w:abstractNumId w:val="15"/>
  </w:num>
  <w:num w:numId="52" w16cid:durableId="1383675683">
    <w:abstractNumId w:val="24"/>
  </w:num>
  <w:num w:numId="53" w16cid:durableId="475227061">
    <w:abstractNumId w:val="21"/>
  </w:num>
  <w:num w:numId="54" w16cid:durableId="1953396000">
    <w:abstractNumId w:val="23"/>
  </w:num>
  <w:num w:numId="55" w16cid:durableId="827982406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hideSpellingErrors/>
  <w:hideGrammaticalError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9AA"/>
    <w:rsid w:val="00002947"/>
    <w:rsid w:val="000076AC"/>
    <w:rsid w:val="000204CA"/>
    <w:rsid w:val="00021E95"/>
    <w:rsid w:val="00025575"/>
    <w:rsid w:val="000418FB"/>
    <w:rsid w:val="000528EB"/>
    <w:rsid w:val="000563FD"/>
    <w:rsid w:val="00056CF5"/>
    <w:rsid w:val="00057024"/>
    <w:rsid w:val="000602E1"/>
    <w:rsid w:val="00061FBD"/>
    <w:rsid w:val="0006697D"/>
    <w:rsid w:val="000A0B03"/>
    <w:rsid w:val="000A3913"/>
    <w:rsid w:val="000B36BD"/>
    <w:rsid w:val="000B764D"/>
    <w:rsid w:val="000C3515"/>
    <w:rsid w:val="000D144B"/>
    <w:rsid w:val="000F3DEB"/>
    <w:rsid w:val="0010633D"/>
    <w:rsid w:val="00122AA0"/>
    <w:rsid w:val="00132AD3"/>
    <w:rsid w:val="00137E24"/>
    <w:rsid w:val="001402A6"/>
    <w:rsid w:val="0015351E"/>
    <w:rsid w:val="00160824"/>
    <w:rsid w:val="00161870"/>
    <w:rsid w:val="00162DCE"/>
    <w:rsid w:val="00166C9E"/>
    <w:rsid w:val="00173B94"/>
    <w:rsid w:val="00183106"/>
    <w:rsid w:val="001969D8"/>
    <w:rsid w:val="001971B7"/>
    <w:rsid w:val="0019727E"/>
    <w:rsid w:val="001D6EE8"/>
    <w:rsid w:val="002149B0"/>
    <w:rsid w:val="002213B9"/>
    <w:rsid w:val="00234336"/>
    <w:rsid w:val="00235D98"/>
    <w:rsid w:val="00267900"/>
    <w:rsid w:val="00281F17"/>
    <w:rsid w:val="00284BEC"/>
    <w:rsid w:val="00284F85"/>
    <w:rsid w:val="00286883"/>
    <w:rsid w:val="00287458"/>
    <w:rsid w:val="00291130"/>
    <w:rsid w:val="002D04D9"/>
    <w:rsid w:val="002D7894"/>
    <w:rsid w:val="002E26D9"/>
    <w:rsid w:val="002E7073"/>
    <w:rsid w:val="002F04AE"/>
    <w:rsid w:val="00303F59"/>
    <w:rsid w:val="00323353"/>
    <w:rsid w:val="003278DB"/>
    <w:rsid w:val="00333C7F"/>
    <w:rsid w:val="003358D5"/>
    <w:rsid w:val="00335DB0"/>
    <w:rsid w:val="00344109"/>
    <w:rsid w:val="00345138"/>
    <w:rsid w:val="00346545"/>
    <w:rsid w:val="00351CFA"/>
    <w:rsid w:val="00352EB3"/>
    <w:rsid w:val="003530B5"/>
    <w:rsid w:val="0035363A"/>
    <w:rsid w:val="00354FA4"/>
    <w:rsid w:val="00367899"/>
    <w:rsid w:val="00372C0B"/>
    <w:rsid w:val="003754A5"/>
    <w:rsid w:val="00376F67"/>
    <w:rsid w:val="003908E6"/>
    <w:rsid w:val="0039113B"/>
    <w:rsid w:val="0039626F"/>
    <w:rsid w:val="003A32DD"/>
    <w:rsid w:val="003B0376"/>
    <w:rsid w:val="003B1A27"/>
    <w:rsid w:val="003B5617"/>
    <w:rsid w:val="003C674C"/>
    <w:rsid w:val="003F1BC2"/>
    <w:rsid w:val="00400566"/>
    <w:rsid w:val="004014A4"/>
    <w:rsid w:val="00402A17"/>
    <w:rsid w:val="00410B9E"/>
    <w:rsid w:val="00416CFF"/>
    <w:rsid w:val="00422924"/>
    <w:rsid w:val="00424AC7"/>
    <w:rsid w:val="0043542C"/>
    <w:rsid w:val="00442879"/>
    <w:rsid w:val="00450846"/>
    <w:rsid w:val="004579EE"/>
    <w:rsid w:val="0046018D"/>
    <w:rsid w:val="00465BCA"/>
    <w:rsid w:val="00492AAC"/>
    <w:rsid w:val="004970AA"/>
    <w:rsid w:val="00497E30"/>
    <w:rsid w:val="004A7944"/>
    <w:rsid w:val="004A7950"/>
    <w:rsid w:val="004B512D"/>
    <w:rsid w:val="004C267F"/>
    <w:rsid w:val="004C3E99"/>
    <w:rsid w:val="004E7F6E"/>
    <w:rsid w:val="0050326F"/>
    <w:rsid w:val="00504348"/>
    <w:rsid w:val="0051107A"/>
    <w:rsid w:val="00511A53"/>
    <w:rsid w:val="00540662"/>
    <w:rsid w:val="00540DFC"/>
    <w:rsid w:val="0054271D"/>
    <w:rsid w:val="00545FED"/>
    <w:rsid w:val="005532B0"/>
    <w:rsid w:val="00556553"/>
    <w:rsid w:val="0055699C"/>
    <w:rsid w:val="00557963"/>
    <w:rsid w:val="00576A88"/>
    <w:rsid w:val="005814C0"/>
    <w:rsid w:val="00587D30"/>
    <w:rsid w:val="00596C01"/>
    <w:rsid w:val="005A0246"/>
    <w:rsid w:val="005B0606"/>
    <w:rsid w:val="005B2C95"/>
    <w:rsid w:val="005E5F25"/>
    <w:rsid w:val="005F0BBD"/>
    <w:rsid w:val="006100BE"/>
    <w:rsid w:val="00610A1B"/>
    <w:rsid w:val="00614D6A"/>
    <w:rsid w:val="006202A8"/>
    <w:rsid w:val="006204C4"/>
    <w:rsid w:val="006257A8"/>
    <w:rsid w:val="006319EC"/>
    <w:rsid w:val="00653124"/>
    <w:rsid w:val="0066465B"/>
    <w:rsid w:val="00695CB6"/>
    <w:rsid w:val="006972DA"/>
    <w:rsid w:val="006F2AD1"/>
    <w:rsid w:val="006F350E"/>
    <w:rsid w:val="006F6BDF"/>
    <w:rsid w:val="00703780"/>
    <w:rsid w:val="00707999"/>
    <w:rsid w:val="007128EA"/>
    <w:rsid w:val="00717CC5"/>
    <w:rsid w:val="0074057F"/>
    <w:rsid w:val="00746745"/>
    <w:rsid w:val="007500B9"/>
    <w:rsid w:val="00764242"/>
    <w:rsid w:val="00784EA0"/>
    <w:rsid w:val="007903AB"/>
    <w:rsid w:val="007B2270"/>
    <w:rsid w:val="007C01CE"/>
    <w:rsid w:val="007D0C05"/>
    <w:rsid w:val="007D4638"/>
    <w:rsid w:val="007E0FE5"/>
    <w:rsid w:val="007E7C0B"/>
    <w:rsid w:val="007F7DDC"/>
    <w:rsid w:val="0080419C"/>
    <w:rsid w:val="0081331A"/>
    <w:rsid w:val="00820EBB"/>
    <w:rsid w:val="00851AFE"/>
    <w:rsid w:val="008559FC"/>
    <w:rsid w:val="00872CE7"/>
    <w:rsid w:val="008741D8"/>
    <w:rsid w:val="008828CF"/>
    <w:rsid w:val="008955E0"/>
    <w:rsid w:val="008A0707"/>
    <w:rsid w:val="008B5CC6"/>
    <w:rsid w:val="00906B06"/>
    <w:rsid w:val="009241DB"/>
    <w:rsid w:val="00967E97"/>
    <w:rsid w:val="00973198"/>
    <w:rsid w:val="009832AE"/>
    <w:rsid w:val="00993A6B"/>
    <w:rsid w:val="009A0C08"/>
    <w:rsid w:val="009B7CE1"/>
    <w:rsid w:val="009D10E3"/>
    <w:rsid w:val="009D3920"/>
    <w:rsid w:val="009F1B0E"/>
    <w:rsid w:val="00A34AD6"/>
    <w:rsid w:val="00A4057B"/>
    <w:rsid w:val="00A4660F"/>
    <w:rsid w:val="00A46709"/>
    <w:rsid w:val="00A70168"/>
    <w:rsid w:val="00A83ED2"/>
    <w:rsid w:val="00A91C11"/>
    <w:rsid w:val="00AF0D56"/>
    <w:rsid w:val="00AF2BEE"/>
    <w:rsid w:val="00B051A3"/>
    <w:rsid w:val="00B4076C"/>
    <w:rsid w:val="00B44EFB"/>
    <w:rsid w:val="00B46379"/>
    <w:rsid w:val="00B56685"/>
    <w:rsid w:val="00B6783A"/>
    <w:rsid w:val="00B72B8A"/>
    <w:rsid w:val="00B93575"/>
    <w:rsid w:val="00B94D32"/>
    <w:rsid w:val="00BB528E"/>
    <w:rsid w:val="00BD73ED"/>
    <w:rsid w:val="00BE6755"/>
    <w:rsid w:val="00C012B8"/>
    <w:rsid w:val="00C03428"/>
    <w:rsid w:val="00C10F40"/>
    <w:rsid w:val="00C154C9"/>
    <w:rsid w:val="00C30DF2"/>
    <w:rsid w:val="00C36FF3"/>
    <w:rsid w:val="00C37340"/>
    <w:rsid w:val="00C430E0"/>
    <w:rsid w:val="00C5495C"/>
    <w:rsid w:val="00C61AD2"/>
    <w:rsid w:val="00C66DB4"/>
    <w:rsid w:val="00C70106"/>
    <w:rsid w:val="00C77087"/>
    <w:rsid w:val="00C846D9"/>
    <w:rsid w:val="00C97773"/>
    <w:rsid w:val="00CB0C1F"/>
    <w:rsid w:val="00CB5DC8"/>
    <w:rsid w:val="00CC0475"/>
    <w:rsid w:val="00CC5DF2"/>
    <w:rsid w:val="00CD117A"/>
    <w:rsid w:val="00CD4308"/>
    <w:rsid w:val="00CD4A2C"/>
    <w:rsid w:val="00CE5347"/>
    <w:rsid w:val="00D02462"/>
    <w:rsid w:val="00D03D4E"/>
    <w:rsid w:val="00D1101E"/>
    <w:rsid w:val="00D13BB3"/>
    <w:rsid w:val="00D23F3C"/>
    <w:rsid w:val="00D31EE6"/>
    <w:rsid w:val="00D35B75"/>
    <w:rsid w:val="00D419AA"/>
    <w:rsid w:val="00D53327"/>
    <w:rsid w:val="00D85297"/>
    <w:rsid w:val="00DC21AF"/>
    <w:rsid w:val="00DC3F43"/>
    <w:rsid w:val="00DC596A"/>
    <w:rsid w:val="00DC753F"/>
    <w:rsid w:val="00DD0DCB"/>
    <w:rsid w:val="00DD25E5"/>
    <w:rsid w:val="00DD6C33"/>
    <w:rsid w:val="00DF05CB"/>
    <w:rsid w:val="00DF482C"/>
    <w:rsid w:val="00E1444D"/>
    <w:rsid w:val="00E204BE"/>
    <w:rsid w:val="00E2472C"/>
    <w:rsid w:val="00E50436"/>
    <w:rsid w:val="00E73B79"/>
    <w:rsid w:val="00E75754"/>
    <w:rsid w:val="00E82093"/>
    <w:rsid w:val="00E82A75"/>
    <w:rsid w:val="00E92F4D"/>
    <w:rsid w:val="00E96608"/>
    <w:rsid w:val="00EB3A2B"/>
    <w:rsid w:val="00EC0531"/>
    <w:rsid w:val="00EC128F"/>
    <w:rsid w:val="00EC34BF"/>
    <w:rsid w:val="00EC4355"/>
    <w:rsid w:val="00EC59A9"/>
    <w:rsid w:val="00EC73E6"/>
    <w:rsid w:val="00ED0B32"/>
    <w:rsid w:val="00EE018F"/>
    <w:rsid w:val="00EE5F79"/>
    <w:rsid w:val="00EE6388"/>
    <w:rsid w:val="00EF5344"/>
    <w:rsid w:val="00F23611"/>
    <w:rsid w:val="00F24509"/>
    <w:rsid w:val="00F27F84"/>
    <w:rsid w:val="00F32A09"/>
    <w:rsid w:val="00F421BD"/>
    <w:rsid w:val="00F44BD6"/>
    <w:rsid w:val="00F47BD5"/>
    <w:rsid w:val="00F518F4"/>
    <w:rsid w:val="00F56258"/>
    <w:rsid w:val="00F56CC9"/>
    <w:rsid w:val="00F56F90"/>
    <w:rsid w:val="00F57CF7"/>
    <w:rsid w:val="00FA64CA"/>
    <w:rsid w:val="00FC3FD8"/>
    <w:rsid w:val="00FE2A08"/>
    <w:rsid w:val="00FF36EA"/>
    <w:rsid w:val="00FF7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9C3D4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A88"/>
    <w:rPr>
      <w:sz w:val="22"/>
      <w:szCs w:val="22"/>
    </w:rPr>
  </w:style>
  <w:style w:type="paragraph" w:styleId="Heading1">
    <w:name w:val="heading 1"/>
    <w:next w:val="Heading2"/>
    <w:link w:val="Heading1Char"/>
    <w:qFormat/>
    <w:rsid w:val="00576A88"/>
    <w:pPr>
      <w:keepNext/>
      <w:keepLines/>
      <w:spacing w:before="360" w:after="120"/>
      <w:outlineLvl w:val="0"/>
    </w:pPr>
    <w:rPr>
      <w:rFonts w:ascii="Times New Roman" w:eastAsiaTheme="majorEastAsia" w:hAnsi="Times New Roman" w:cstheme="majorBidi"/>
      <w:b/>
      <w:color w:val="002060"/>
      <w:sz w:val="32"/>
      <w:szCs w:val="32"/>
    </w:rPr>
  </w:style>
  <w:style w:type="paragraph" w:styleId="Heading2">
    <w:name w:val="heading 2"/>
    <w:link w:val="Heading2Char"/>
    <w:qFormat/>
    <w:rsid w:val="00993A6B"/>
    <w:pPr>
      <w:keepNext/>
      <w:keepLines/>
      <w:spacing w:before="60" w:after="120"/>
      <w:outlineLvl w:val="1"/>
    </w:pPr>
    <w:rPr>
      <w:rFonts w:eastAsiaTheme="majorEastAsia" w:cstheme="majorBidi"/>
      <w:b/>
      <w:color w:val="002060"/>
      <w:sz w:val="24"/>
      <w:szCs w:val="26"/>
    </w:rPr>
  </w:style>
  <w:style w:type="paragraph" w:styleId="Heading3">
    <w:name w:val="heading 3"/>
    <w:next w:val="body"/>
    <w:link w:val="Heading3Char"/>
    <w:qFormat/>
    <w:rsid w:val="00576A88"/>
    <w:pPr>
      <w:keepNext/>
      <w:keepLines/>
      <w:spacing w:before="60" w:after="60"/>
      <w:outlineLvl w:val="2"/>
    </w:pPr>
    <w:rPr>
      <w:rFonts w:ascii="Times New Roman" w:eastAsiaTheme="majorEastAsia" w:hAnsi="Times New Roman" w:cstheme="majorBidi"/>
      <w:b/>
      <w:color w:val="002060"/>
      <w:sz w:val="24"/>
      <w:szCs w:val="24"/>
    </w:rPr>
  </w:style>
  <w:style w:type="paragraph" w:styleId="Heading4">
    <w:name w:val="heading 4"/>
    <w:next w:val="body"/>
    <w:link w:val="Heading4Char"/>
    <w:qFormat/>
    <w:rsid w:val="00576A88"/>
    <w:pPr>
      <w:keepNext/>
      <w:keepLines/>
      <w:spacing w:before="60" w:after="60"/>
      <w:outlineLvl w:val="3"/>
    </w:pPr>
    <w:rPr>
      <w:rFonts w:ascii="Times New Roman" w:eastAsiaTheme="majorEastAsia" w:hAnsi="Times New Roman" w:cstheme="majorBidi"/>
      <w:b/>
      <w:i/>
      <w:iCs/>
      <w:color w:val="002060"/>
      <w:sz w:val="24"/>
      <w:szCs w:val="22"/>
    </w:rPr>
  </w:style>
  <w:style w:type="paragraph" w:styleId="Heading5">
    <w:name w:val="heading 5"/>
    <w:next w:val="body"/>
    <w:link w:val="Heading5Char"/>
    <w:qFormat/>
    <w:rsid w:val="00576A88"/>
    <w:pPr>
      <w:keepNext/>
      <w:keepLines/>
      <w:spacing w:before="60" w:after="60"/>
      <w:outlineLvl w:val="4"/>
    </w:pPr>
    <w:rPr>
      <w:rFonts w:ascii="Times New Roman" w:eastAsiaTheme="majorEastAsia" w:hAnsi="Times New Roman" w:cstheme="majorBidi"/>
      <w:i/>
      <w:color w:val="002060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a1">
    <w:name w:val="list_a1"/>
    <w:qFormat/>
    <w:rsid w:val="009D3920"/>
    <w:pPr>
      <w:widowControl w:val="0"/>
      <w:spacing w:before="120"/>
    </w:pPr>
    <w:rPr>
      <w:rFonts w:ascii="Times New Roman" w:hAnsi="Times New Roman"/>
      <w:sz w:val="24"/>
      <w:szCs w:val="22"/>
    </w:rPr>
  </w:style>
  <w:style w:type="paragraph" w:customStyle="1" w:styleId="lista1restart">
    <w:name w:val="list_a1_restart"/>
    <w:qFormat/>
    <w:rsid w:val="00173B94"/>
    <w:pPr>
      <w:spacing w:before="120"/>
    </w:pPr>
    <w:rPr>
      <w:rFonts w:ascii="Times New Roman" w:hAnsi="Times New Roman"/>
      <w:sz w:val="24"/>
      <w:szCs w:val="22"/>
    </w:rPr>
  </w:style>
  <w:style w:type="paragraph" w:customStyle="1" w:styleId="lista1rule">
    <w:name w:val="list_a1_rule"/>
    <w:qFormat/>
    <w:rsid w:val="009D3920"/>
    <w:pPr>
      <w:tabs>
        <w:tab w:val="left" w:leader="underscore" w:pos="8640"/>
      </w:tabs>
      <w:spacing w:before="120"/>
    </w:pPr>
    <w:rPr>
      <w:rFonts w:ascii="Times New Roman" w:hAnsi="Times New Roman"/>
      <w:sz w:val="24"/>
      <w:szCs w:val="22"/>
    </w:rPr>
  </w:style>
  <w:style w:type="paragraph" w:customStyle="1" w:styleId="lista1rulerestart">
    <w:name w:val="list_a1_rule_restart"/>
    <w:qFormat/>
    <w:rsid w:val="00173B94"/>
    <w:pPr>
      <w:tabs>
        <w:tab w:val="left" w:leader="underscore" w:pos="8640"/>
      </w:tabs>
      <w:spacing w:before="120"/>
    </w:pPr>
    <w:rPr>
      <w:rFonts w:ascii="Times New Roman" w:hAnsi="Times New Roman"/>
      <w:sz w:val="24"/>
      <w:szCs w:val="22"/>
    </w:rPr>
  </w:style>
  <w:style w:type="paragraph" w:customStyle="1" w:styleId="lista1ruleshort">
    <w:name w:val="list_a1_ruleshort"/>
    <w:qFormat/>
    <w:rsid w:val="009D3920"/>
    <w:pPr>
      <w:tabs>
        <w:tab w:val="left" w:leader="underscore" w:pos="5040"/>
      </w:tabs>
      <w:spacing w:before="120"/>
    </w:pPr>
    <w:rPr>
      <w:rFonts w:ascii="Times New Roman" w:hAnsi="Times New Roman"/>
      <w:sz w:val="24"/>
      <w:szCs w:val="22"/>
    </w:rPr>
  </w:style>
  <w:style w:type="paragraph" w:customStyle="1" w:styleId="lista1ruleshortrestart">
    <w:name w:val="list_a1_ruleshort_restart"/>
    <w:qFormat/>
    <w:rsid w:val="00173B94"/>
    <w:pPr>
      <w:tabs>
        <w:tab w:val="left" w:leader="underscore" w:pos="5040"/>
      </w:tabs>
      <w:spacing w:before="120" w:after="60"/>
    </w:pPr>
    <w:rPr>
      <w:rFonts w:ascii="Times New Roman" w:hAnsi="Times New Roman"/>
      <w:sz w:val="24"/>
      <w:szCs w:val="22"/>
    </w:rPr>
  </w:style>
  <w:style w:type="paragraph" w:customStyle="1" w:styleId="lista2">
    <w:name w:val="list_a2"/>
    <w:qFormat/>
    <w:rsid w:val="009D3920"/>
    <w:pPr>
      <w:spacing w:before="120"/>
    </w:pPr>
    <w:rPr>
      <w:rFonts w:ascii="Times New Roman" w:hAnsi="Times New Roman"/>
      <w:sz w:val="24"/>
      <w:szCs w:val="22"/>
    </w:rPr>
  </w:style>
  <w:style w:type="paragraph" w:customStyle="1" w:styleId="lista2restart">
    <w:name w:val="list_a2_restart"/>
    <w:qFormat/>
    <w:rsid w:val="00173B94"/>
    <w:pPr>
      <w:spacing w:before="120"/>
    </w:pPr>
    <w:rPr>
      <w:rFonts w:ascii="Times New Roman" w:hAnsi="Times New Roman"/>
      <w:sz w:val="24"/>
      <w:szCs w:val="22"/>
    </w:rPr>
  </w:style>
  <w:style w:type="paragraph" w:customStyle="1" w:styleId="lista2rule">
    <w:name w:val="list_a2_rule"/>
    <w:qFormat/>
    <w:rsid w:val="009D3920"/>
    <w:pPr>
      <w:tabs>
        <w:tab w:val="left" w:leader="underscore" w:pos="8640"/>
      </w:tabs>
      <w:spacing w:before="120"/>
    </w:pPr>
    <w:rPr>
      <w:rFonts w:ascii="Times New Roman" w:hAnsi="Times New Roman"/>
      <w:sz w:val="24"/>
      <w:szCs w:val="22"/>
    </w:rPr>
  </w:style>
  <w:style w:type="paragraph" w:customStyle="1" w:styleId="lista2rulerestart">
    <w:name w:val="list_a2_rule_restart"/>
    <w:qFormat/>
    <w:rsid w:val="00173B94"/>
    <w:pPr>
      <w:tabs>
        <w:tab w:val="left" w:leader="underscore" w:pos="8640"/>
      </w:tabs>
      <w:spacing w:before="120" w:after="60"/>
    </w:pPr>
    <w:rPr>
      <w:rFonts w:ascii="Times New Roman" w:hAnsi="Times New Roman"/>
      <w:sz w:val="24"/>
      <w:szCs w:val="22"/>
    </w:rPr>
  </w:style>
  <w:style w:type="paragraph" w:customStyle="1" w:styleId="lista2ruleshort">
    <w:name w:val="list_a2_ruleshort"/>
    <w:qFormat/>
    <w:rsid w:val="009D3920"/>
    <w:pPr>
      <w:tabs>
        <w:tab w:val="left" w:leader="underscore" w:pos="5040"/>
      </w:tabs>
      <w:spacing w:before="120" w:after="60"/>
    </w:pPr>
    <w:rPr>
      <w:rFonts w:ascii="Times New Roman" w:hAnsi="Times New Roman"/>
      <w:sz w:val="24"/>
      <w:szCs w:val="22"/>
    </w:rPr>
  </w:style>
  <w:style w:type="paragraph" w:customStyle="1" w:styleId="lista2ruleshortrestart">
    <w:name w:val="list_a2_ruleshort_restart"/>
    <w:qFormat/>
    <w:rsid w:val="00173B94"/>
    <w:pPr>
      <w:tabs>
        <w:tab w:val="left" w:leader="underscore" w:pos="5040"/>
      </w:tabs>
      <w:spacing w:before="120"/>
    </w:pPr>
    <w:rPr>
      <w:rFonts w:ascii="Times New Roman" w:hAnsi="Times New Roman"/>
      <w:sz w:val="24"/>
      <w:szCs w:val="22"/>
    </w:rPr>
  </w:style>
  <w:style w:type="paragraph" w:customStyle="1" w:styleId="listn1">
    <w:name w:val="list_n1"/>
    <w:qFormat/>
    <w:rsid w:val="009D3920"/>
    <w:pPr>
      <w:spacing w:before="120" w:after="60"/>
    </w:pPr>
    <w:rPr>
      <w:rFonts w:ascii="Times New Roman" w:hAnsi="Times New Roman"/>
      <w:sz w:val="24"/>
      <w:szCs w:val="22"/>
    </w:rPr>
  </w:style>
  <w:style w:type="paragraph" w:customStyle="1" w:styleId="listn1restart">
    <w:name w:val="list_n1_restart"/>
    <w:qFormat/>
    <w:rsid w:val="00173B94"/>
    <w:pPr>
      <w:spacing w:before="120" w:after="60"/>
    </w:pPr>
    <w:rPr>
      <w:rFonts w:ascii="Times New Roman" w:hAnsi="Times New Roman"/>
      <w:sz w:val="24"/>
      <w:szCs w:val="22"/>
    </w:rPr>
  </w:style>
  <w:style w:type="paragraph" w:customStyle="1" w:styleId="listn1rule">
    <w:name w:val="list_n1_rule"/>
    <w:qFormat/>
    <w:rsid w:val="009D3920"/>
    <w:pPr>
      <w:widowControl w:val="0"/>
      <w:tabs>
        <w:tab w:val="left" w:leader="underscore" w:pos="8640"/>
      </w:tabs>
      <w:spacing w:before="120"/>
    </w:pPr>
    <w:rPr>
      <w:rFonts w:ascii="Times New Roman" w:hAnsi="Times New Roman"/>
      <w:sz w:val="24"/>
      <w:szCs w:val="22"/>
    </w:rPr>
  </w:style>
  <w:style w:type="paragraph" w:customStyle="1" w:styleId="listn1rulerestart">
    <w:name w:val="list_n1_rule_restart"/>
    <w:qFormat/>
    <w:rsid w:val="00173B94"/>
    <w:pPr>
      <w:tabs>
        <w:tab w:val="left" w:leader="underscore" w:pos="8640"/>
      </w:tabs>
      <w:spacing w:before="120"/>
    </w:pPr>
    <w:rPr>
      <w:rFonts w:ascii="Times New Roman" w:hAnsi="Times New Roman"/>
      <w:sz w:val="24"/>
      <w:szCs w:val="22"/>
    </w:rPr>
  </w:style>
  <w:style w:type="paragraph" w:customStyle="1" w:styleId="listn1ruleshort">
    <w:name w:val="list_n1_ruleshort"/>
    <w:qFormat/>
    <w:rsid w:val="009D3920"/>
    <w:pPr>
      <w:tabs>
        <w:tab w:val="left" w:leader="underscore" w:pos="5040"/>
      </w:tabs>
      <w:spacing w:before="120"/>
    </w:pPr>
    <w:rPr>
      <w:rFonts w:ascii="Times New Roman" w:hAnsi="Times New Roman"/>
      <w:sz w:val="24"/>
      <w:szCs w:val="22"/>
    </w:rPr>
  </w:style>
  <w:style w:type="paragraph" w:customStyle="1" w:styleId="listn1ruleshortrestart">
    <w:name w:val="list_n1_ruleshort_restart"/>
    <w:qFormat/>
    <w:rsid w:val="00173B94"/>
    <w:pPr>
      <w:tabs>
        <w:tab w:val="left" w:leader="underscore" w:pos="5040"/>
      </w:tabs>
      <w:spacing w:before="120" w:after="60"/>
    </w:pPr>
    <w:rPr>
      <w:rFonts w:ascii="Times New Roman" w:hAnsi="Times New Roman"/>
      <w:sz w:val="24"/>
      <w:szCs w:val="22"/>
    </w:rPr>
  </w:style>
  <w:style w:type="paragraph" w:customStyle="1" w:styleId="listn1f">
    <w:name w:val="list_n1f"/>
    <w:qFormat/>
    <w:rsid w:val="009D3920"/>
    <w:pPr>
      <w:spacing w:before="120" w:after="60"/>
      <w:ind w:left="1080" w:hanging="1080"/>
    </w:pPr>
    <w:rPr>
      <w:rFonts w:ascii="Times New Roman" w:hAnsi="Times New Roman"/>
      <w:sz w:val="24"/>
      <w:szCs w:val="22"/>
    </w:rPr>
  </w:style>
  <w:style w:type="paragraph" w:customStyle="1" w:styleId="listn1frestart">
    <w:name w:val="list_n1f_restart"/>
    <w:qFormat/>
    <w:rsid w:val="00173B94"/>
    <w:pPr>
      <w:spacing w:before="120"/>
      <w:ind w:left="1080" w:hanging="1080"/>
    </w:pPr>
    <w:rPr>
      <w:rFonts w:ascii="Times New Roman" w:hAnsi="Times New Roman"/>
      <w:sz w:val="24"/>
      <w:szCs w:val="22"/>
    </w:rPr>
  </w:style>
  <w:style w:type="paragraph" w:customStyle="1" w:styleId="listn1fa">
    <w:name w:val="list_n1f_a"/>
    <w:qFormat/>
    <w:rsid w:val="00465BCA"/>
    <w:pPr>
      <w:ind w:left="1440"/>
    </w:pPr>
    <w:rPr>
      <w:rFonts w:ascii="Times New Roman" w:hAnsi="Times New Roman"/>
      <w:sz w:val="24"/>
      <w:szCs w:val="22"/>
    </w:rPr>
  </w:style>
  <w:style w:type="paragraph" w:customStyle="1" w:styleId="listn1farestart">
    <w:name w:val="list_n1f_a_restart"/>
    <w:qFormat/>
    <w:rsid w:val="00173B94"/>
    <w:pPr>
      <w:spacing w:before="120" w:after="60"/>
      <w:ind w:left="1440"/>
    </w:pPr>
    <w:rPr>
      <w:rFonts w:ascii="Times New Roman" w:hAnsi="Times New Roman"/>
      <w:sz w:val="24"/>
      <w:szCs w:val="22"/>
    </w:rPr>
  </w:style>
  <w:style w:type="paragraph" w:customStyle="1" w:styleId="liststep1">
    <w:name w:val="list_step1"/>
    <w:qFormat/>
    <w:rsid w:val="009D3920"/>
    <w:pPr>
      <w:spacing w:before="120"/>
      <w:ind w:left="1080" w:hanging="1080"/>
    </w:pPr>
    <w:rPr>
      <w:rFonts w:ascii="Times New Roman" w:hAnsi="Times New Roman"/>
      <w:sz w:val="24"/>
      <w:szCs w:val="22"/>
    </w:rPr>
  </w:style>
  <w:style w:type="paragraph" w:customStyle="1" w:styleId="liststep1restart">
    <w:name w:val="list_step1_restart"/>
    <w:qFormat/>
    <w:rsid w:val="00173B94"/>
    <w:pPr>
      <w:spacing w:before="120"/>
      <w:ind w:left="1080" w:hanging="1080"/>
    </w:pPr>
    <w:rPr>
      <w:rFonts w:ascii="Times New Roman" w:hAnsi="Times New Roman"/>
      <w:sz w:val="24"/>
      <w:szCs w:val="22"/>
    </w:rPr>
  </w:style>
  <w:style w:type="paragraph" w:customStyle="1" w:styleId="flistn1">
    <w:name w:val="f_list_n1"/>
    <w:qFormat/>
    <w:rsid w:val="00993A6B"/>
    <w:pPr>
      <w:spacing w:after="60"/>
    </w:pPr>
    <w:rPr>
      <w:sz w:val="24"/>
      <w:szCs w:val="22"/>
    </w:rPr>
  </w:style>
  <w:style w:type="paragraph" w:customStyle="1" w:styleId="flistn1restart">
    <w:name w:val="f_list_n1_restart"/>
    <w:qFormat/>
    <w:rsid w:val="00993A6B"/>
    <w:pPr>
      <w:spacing w:after="60"/>
    </w:pPr>
    <w:rPr>
      <w:sz w:val="24"/>
      <w:szCs w:val="22"/>
    </w:rPr>
  </w:style>
  <w:style w:type="paragraph" w:customStyle="1" w:styleId="body">
    <w:name w:val="body"/>
    <w:rsid w:val="00303F59"/>
    <w:pPr>
      <w:widowControl w:val="0"/>
      <w:spacing w:after="60"/>
      <w:ind w:firstLine="432"/>
    </w:pPr>
    <w:rPr>
      <w:rFonts w:ascii="Times New Roman" w:eastAsia="MS Mincho" w:hAnsi="Times New Roman"/>
      <w:sz w:val="24"/>
    </w:rPr>
  </w:style>
  <w:style w:type="paragraph" w:customStyle="1" w:styleId="bodyinstruct">
    <w:name w:val="body_instruct"/>
    <w:rsid w:val="00497E30"/>
    <w:pPr>
      <w:widowControl w:val="0"/>
      <w:spacing w:after="120"/>
    </w:pPr>
    <w:rPr>
      <w:rFonts w:ascii="Times New Roman" w:eastAsia="Times New Roman" w:hAnsi="Times New Roman"/>
      <w:i/>
      <w:sz w:val="24"/>
    </w:rPr>
  </w:style>
  <w:style w:type="paragraph" w:customStyle="1" w:styleId="bodykeep">
    <w:name w:val="body_keep"/>
    <w:rsid w:val="00303F59"/>
    <w:pPr>
      <w:widowControl w:val="0"/>
      <w:spacing w:after="120"/>
    </w:pPr>
    <w:rPr>
      <w:rFonts w:ascii="Times New Roman" w:eastAsia="Times New Roman" w:hAnsi="Times New Roman"/>
      <w:sz w:val="24"/>
    </w:rPr>
  </w:style>
  <w:style w:type="character" w:customStyle="1" w:styleId="cbold">
    <w:name w:val="c_bold"/>
    <w:rsid w:val="00173B94"/>
    <w:rPr>
      <w:b/>
      <w:bdr w:val="none" w:sz="0" w:space="0" w:color="auto"/>
      <w:shd w:val="clear" w:color="auto" w:fill="auto"/>
    </w:rPr>
  </w:style>
  <w:style w:type="character" w:customStyle="1" w:styleId="ccaptlabel">
    <w:name w:val="c_capt_label"/>
    <w:qFormat/>
    <w:rsid w:val="00173B94"/>
    <w:rPr>
      <w:b/>
      <w:color w:val="auto"/>
      <w:bdr w:val="none" w:sz="0" w:space="0" w:color="auto"/>
      <w:shd w:val="clear" w:color="auto" w:fill="auto"/>
    </w:rPr>
  </w:style>
  <w:style w:type="character" w:customStyle="1" w:styleId="cfigref">
    <w:name w:val="c_fig_ref"/>
    <w:rsid w:val="00173B94"/>
    <w:rPr>
      <w:b/>
      <w:bdr w:val="none" w:sz="0" w:space="0" w:color="auto"/>
      <w:shd w:val="clear" w:color="auto" w:fill="auto"/>
    </w:rPr>
  </w:style>
  <w:style w:type="character" w:customStyle="1" w:styleId="cfracvert">
    <w:name w:val="c_frac_vert"/>
    <w:qFormat/>
    <w:rsid w:val="00173B94"/>
    <w:rPr>
      <w:b/>
      <w:sz w:val="40"/>
      <w:bdr w:val="none" w:sz="0" w:space="0" w:color="auto"/>
      <w:shd w:val="clear" w:color="auto" w:fill="auto"/>
    </w:rPr>
  </w:style>
  <w:style w:type="character" w:customStyle="1" w:styleId="cital">
    <w:name w:val="c_ital"/>
    <w:qFormat/>
    <w:rsid w:val="00173B94"/>
    <w:rPr>
      <w:i/>
      <w:bdr w:val="none" w:sz="0" w:space="0" w:color="auto"/>
      <w:shd w:val="clear" w:color="auto" w:fill="auto"/>
    </w:rPr>
  </w:style>
  <w:style w:type="character" w:customStyle="1" w:styleId="cnegtrack">
    <w:name w:val="c_negtrack"/>
    <w:rsid w:val="00173B94"/>
    <w:rPr>
      <w:spacing w:val="-20"/>
      <w:bdr w:val="none" w:sz="0" w:space="0" w:color="auto"/>
      <w:shd w:val="clear" w:color="auto" w:fill="auto"/>
    </w:rPr>
  </w:style>
  <w:style w:type="character" w:customStyle="1" w:styleId="csubscript">
    <w:name w:val="c_subscript"/>
    <w:qFormat/>
    <w:rsid w:val="00173B94"/>
    <w:rPr>
      <w:bdr w:val="none" w:sz="0" w:space="0" w:color="auto"/>
      <w:shd w:val="clear" w:color="auto" w:fill="auto"/>
      <w:vertAlign w:val="subscript"/>
    </w:rPr>
  </w:style>
  <w:style w:type="character" w:customStyle="1" w:styleId="csuperscript">
    <w:name w:val="c_superscript"/>
    <w:qFormat/>
    <w:rsid w:val="00173B94"/>
    <w:rPr>
      <w:bdr w:val="none" w:sz="0" w:space="0" w:color="auto"/>
      <w:shd w:val="clear" w:color="auto" w:fill="auto"/>
      <w:vertAlign w:val="superscript"/>
    </w:rPr>
  </w:style>
  <w:style w:type="character" w:customStyle="1" w:styleId="csymstd">
    <w:name w:val="c_sym_std"/>
    <w:rsid w:val="00173B94"/>
    <w:rPr>
      <w:rFonts w:ascii="Symbol Std" w:hAnsi="Symbol Std"/>
      <w:bdr w:val="none" w:sz="0" w:space="0" w:color="auto"/>
      <w:shd w:val="clear" w:color="auto" w:fill="auto"/>
    </w:rPr>
  </w:style>
  <w:style w:type="paragraph" w:customStyle="1" w:styleId="bodycaption">
    <w:name w:val="body_caption"/>
    <w:rsid w:val="00993A6B"/>
    <w:pPr>
      <w:widowControl w:val="0"/>
      <w:spacing w:after="360"/>
    </w:pPr>
    <w:rPr>
      <w:rFonts w:eastAsia="Times New Roman"/>
      <w:sz w:val="24"/>
    </w:rPr>
  </w:style>
  <w:style w:type="paragraph" w:customStyle="1" w:styleId="bodycredit">
    <w:name w:val="body_credit"/>
    <w:qFormat/>
    <w:rsid w:val="00993A6B"/>
    <w:pPr>
      <w:jc w:val="right"/>
    </w:pPr>
    <w:rPr>
      <w:rFonts w:eastAsia="Times New Roman"/>
      <w:i/>
      <w:sz w:val="18"/>
    </w:rPr>
  </w:style>
  <w:style w:type="paragraph" w:customStyle="1" w:styleId="fbodykeep">
    <w:name w:val="f_body_keep"/>
    <w:rsid w:val="00993A6B"/>
    <w:pPr>
      <w:widowControl w:val="0"/>
      <w:spacing w:after="120"/>
    </w:pPr>
    <w:rPr>
      <w:rFonts w:eastAsia="Times New Roman"/>
      <w:sz w:val="24"/>
    </w:rPr>
  </w:style>
  <w:style w:type="paragraph" w:customStyle="1" w:styleId="fbody">
    <w:name w:val="f_body"/>
    <w:rsid w:val="00993A6B"/>
    <w:pPr>
      <w:widowControl w:val="0"/>
      <w:spacing w:after="120"/>
      <w:ind w:firstLine="432"/>
    </w:pPr>
    <w:rPr>
      <w:rFonts w:eastAsia="MS Mincho"/>
      <w:sz w:val="24"/>
    </w:rPr>
  </w:style>
  <w:style w:type="paragraph" w:customStyle="1" w:styleId="flabel">
    <w:name w:val="f_label"/>
    <w:rsid w:val="00993A6B"/>
    <w:pPr>
      <w:widowControl w:val="0"/>
      <w:spacing w:before="360" w:after="60"/>
    </w:pPr>
    <w:rPr>
      <w:rFonts w:eastAsia="Times New Roman"/>
      <w:b/>
      <w:sz w:val="24"/>
    </w:rPr>
  </w:style>
  <w:style w:type="paragraph" w:customStyle="1" w:styleId="fsub">
    <w:name w:val="f_sub"/>
    <w:qFormat/>
    <w:rsid w:val="00993A6B"/>
    <w:pPr>
      <w:spacing w:after="120"/>
      <w:ind w:left="360"/>
    </w:pPr>
    <w:rPr>
      <w:rFonts w:eastAsia="Times New Roman"/>
      <w:b/>
      <w:sz w:val="24"/>
    </w:rPr>
  </w:style>
  <w:style w:type="paragraph" w:customStyle="1" w:styleId="ftitle">
    <w:name w:val="f_title"/>
    <w:qFormat/>
    <w:rsid w:val="00993A6B"/>
    <w:pPr>
      <w:spacing w:after="120"/>
    </w:pPr>
    <w:rPr>
      <w:rFonts w:eastAsia="Times New Roman"/>
      <w:b/>
      <w:sz w:val="28"/>
    </w:rPr>
  </w:style>
  <w:style w:type="paragraph" w:customStyle="1" w:styleId="flistb1">
    <w:name w:val="f_list_b1"/>
    <w:rsid w:val="00993A6B"/>
    <w:pPr>
      <w:numPr>
        <w:numId w:val="2"/>
      </w:numPr>
      <w:spacing w:after="60"/>
    </w:pPr>
    <w:rPr>
      <w:rFonts w:eastAsia="Times New Roman"/>
      <w:sz w:val="24"/>
    </w:rPr>
  </w:style>
  <w:style w:type="paragraph" w:customStyle="1" w:styleId="listb1">
    <w:name w:val="list_b1"/>
    <w:rsid w:val="009D3920"/>
    <w:pPr>
      <w:widowControl w:val="0"/>
      <w:numPr>
        <w:numId w:val="3"/>
      </w:numPr>
      <w:spacing w:before="120"/>
    </w:pPr>
    <w:rPr>
      <w:rFonts w:ascii="Times New Roman" w:eastAsia="Times New Roman" w:hAnsi="Times New Roman"/>
      <w:sz w:val="24"/>
    </w:rPr>
  </w:style>
  <w:style w:type="paragraph" w:customStyle="1" w:styleId="name">
    <w:name w:val="name"/>
    <w:rsid w:val="00D35B75"/>
    <w:pPr>
      <w:widowControl w:val="0"/>
      <w:tabs>
        <w:tab w:val="left" w:leader="underscore" w:pos="3600"/>
        <w:tab w:val="left" w:pos="3816"/>
        <w:tab w:val="left" w:leader="underscore" w:pos="6480"/>
        <w:tab w:val="left" w:pos="6696"/>
        <w:tab w:val="left" w:leader="underscore" w:pos="8640"/>
      </w:tabs>
      <w:spacing w:after="60"/>
    </w:pPr>
    <w:rPr>
      <w:rFonts w:ascii="Times New Roman" w:hAnsi="Times New Roman"/>
      <w:sz w:val="24"/>
      <w:szCs w:val="22"/>
    </w:rPr>
  </w:style>
  <w:style w:type="paragraph" w:customStyle="1" w:styleId="NOTE">
    <w:name w:val="NOTE"/>
    <w:rsid w:val="00993A6B"/>
    <w:pPr>
      <w:widowControl w:val="0"/>
      <w:pBdr>
        <w:top w:val="single" w:sz="12" w:space="1" w:color="F8F200"/>
        <w:left w:val="single" w:sz="12" w:space="4" w:color="F8F200"/>
        <w:bottom w:val="single" w:sz="12" w:space="1" w:color="F8F200"/>
        <w:right w:val="single" w:sz="12" w:space="4" w:color="F8F200"/>
      </w:pBdr>
      <w:spacing w:before="60" w:after="60" w:line="360" w:lineRule="auto"/>
    </w:pPr>
    <w:rPr>
      <w:rFonts w:ascii="Arial" w:eastAsia="Times New Roman" w:hAnsi="Arial"/>
      <w:b/>
      <w:sz w:val="22"/>
    </w:rPr>
  </w:style>
  <w:style w:type="paragraph" w:customStyle="1" w:styleId="rule">
    <w:name w:val="rule"/>
    <w:qFormat/>
    <w:rsid w:val="009D3920"/>
    <w:pPr>
      <w:tabs>
        <w:tab w:val="left" w:leader="underscore" w:pos="8640"/>
      </w:tabs>
      <w:spacing w:before="120"/>
    </w:pPr>
    <w:rPr>
      <w:rFonts w:ascii="Times New Roman" w:eastAsia="MS Mincho" w:hAnsi="Times New Roman"/>
      <w:sz w:val="24"/>
    </w:rPr>
  </w:style>
  <w:style w:type="paragraph" w:customStyle="1" w:styleId="ruleindent">
    <w:name w:val="rule_indent"/>
    <w:rsid w:val="009D3920"/>
    <w:pPr>
      <w:tabs>
        <w:tab w:val="left" w:leader="underscore" w:pos="8640"/>
      </w:tabs>
      <w:spacing w:before="120"/>
      <w:ind w:left="936"/>
    </w:pPr>
    <w:rPr>
      <w:rFonts w:ascii="Times New Roman" w:eastAsia="MS Mincho" w:hAnsi="Times New Roman"/>
      <w:sz w:val="24"/>
    </w:rPr>
  </w:style>
  <w:style w:type="paragraph" w:customStyle="1" w:styleId="rulestep">
    <w:name w:val="rule_step"/>
    <w:qFormat/>
    <w:rsid w:val="009D3920"/>
    <w:pPr>
      <w:tabs>
        <w:tab w:val="left" w:leader="underscore" w:pos="8640"/>
      </w:tabs>
      <w:spacing w:before="120"/>
      <w:ind w:left="1440"/>
    </w:pPr>
    <w:rPr>
      <w:rFonts w:ascii="Times New Roman" w:eastAsia="Times New Roman" w:hAnsi="Times New Roman"/>
      <w:sz w:val="24"/>
    </w:rPr>
  </w:style>
  <w:style w:type="paragraph" w:customStyle="1" w:styleId="bodyeqn">
    <w:name w:val="body_eqn"/>
    <w:qFormat/>
    <w:rsid w:val="00303F59"/>
    <w:pPr>
      <w:widowControl w:val="0"/>
      <w:tabs>
        <w:tab w:val="right" w:pos="3960"/>
        <w:tab w:val="left" w:pos="4176"/>
        <w:tab w:val="left" w:pos="4464"/>
      </w:tabs>
      <w:spacing w:before="120" w:after="120"/>
    </w:pPr>
    <w:rPr>
      <w:rFonts w:ascii="Times New Roman" w:eastAsia="MS Mincho" w:hAnsi="Times New Roman"/>
      <w:sz w:val="24"/>
    </w:rPr>
  </w:style>
  <w:style w:type="paragraph" w:customStyle="1" w:styleId="listn2">
    <w:name w:val="list_n2"/>
    <w:qFormat/>
    <w:rsid w:val="009D3920"/>
    <w:pPr>
      <w:spacing w:before="120"/>
      <w:ind w:left="360"/>
    </w:pPr>
    <w:rPr>
      <w:rFonts w:ascii="Times New Roman" w:hAnsi="Times New Roman"/>
      <w:sz w:val="24"/>
      <w:szCs w:val="22"/>
    </w:rPr>
  </w:style>
  <w:style w:type="paragraph" w:customStyle="1" w:styleId="listn2restart">
    <w:name w:val="list_n2_restart"/>
    <w:qFormat/>
    <w:rsid w:val="00173B94"/>
    <w:pPr>
      <w:spacing w:before="120"/>
      <w:ind w:left="360"/>
    </w:pPr>
    <w:rPr>
      <w:rFonts w:ascii="Times New Roman" w:hAnsi="Times New Roman"/>
      <w:sz w:val="24"/>
      <w:szCs w:val="22"/>
    </w:rPr>
  </w:style>
  <w:style w:type="paragraph" w:customStyle="1" w:styleId="ruleshort">
    <w:name w:val="ruleshort"/>
    <w:qFormat/>
    <w:rsid w:val="009D3920"/>
    <w:pPr>
      <w:tabs>
        <w:tab w:val="left" w:leader="underscore" w:pos="5040"/>
      </w:tabs>
      <w:spacing w:before="120"/>
    </w:pPr>
    <w:rPr>
      <w:rFonts w:ascii="Times New Roman" w:eastAsia="MS Mincho" w:hAnsi="Times New Roman"/>
      <w:sz w:val="24"/>
    </w:rPr>
  </w:style>
  <w:style w:type="character" w:customStyle="1" w:styleId="ch">
    <w:name w:val="c_h"/>
    <w:rsid w:val="00173B94"/>
    <w:rPr>
      <w:b/>
      <w:bdr w:val="none" w:sz="0" w:space="0" w:color="auto"/>
      <w:shd w:val="clear" w:color="auto" w:fill="auto"/>
    </w:rPr>
  </w:style>
  <w:style w:type="paragraph" w:customStyle="1" w:styleId="fh1">
    <w:name w:val="f_h1"/>
    <w:rsid w:val="00993A6B"/>
    <w:pPr>
      <w:widowControl w:val="0"/>
      <w:spacing w:before="60" w:after="60"/>
    </w:pPr>
    <w:rPr>
      <w:rFonts w:eastAsia="Times New Roman"/>
      <w:b/>
      <w:sz w:val="28"/>
    </w:rPr>
  </w:style>
  <w:style w:type="paragraph" w:customStyle="1" w:styleId="fh2">
    <w:name w:val="f_h2"/>
    <w:rsid w:val="00993A6B"/>
    <w:pPr>
      <w:widowControl w:val="0"/>
      <w:spacing w:before="60" w:after="60"/>
      <w:ind w:left="360"/>
    </w:pPr>
    <w:rPr>
      <w:rFonts w:eastAsia="Times New Roman"/>
      <w:b/>
      <w:sz w:val="24"/>
    </w:rPr>
  </w:style>
  <w:style w:type="paragraph" w:customStyle="1" w:styleId="answer">
    <w:name w:val="answer"/>
    <w:qFormat/>
    <w:rsid w:val="00993A6B"/>
    <w:pPr>
      <w:spacing w:before="60" w:after="600"/>
      <w:ind w:left="1080"/>
    </w:pPr>
    <w:rPr>
      <w:sz w:val="24"/>
      <w:szCs w:val="22"/>
    </w:rPr>
  </w:style>
  <w:style w:type="character" w:customStyle="1" w:styleId="Heading1Char">
    <w:name w:val="Heading 1 Char"/>
    <w:basedOn w:val="DefaultParagraphFont"/>
    <w:link w:val="Heading1"/>
    <w:rsid w:val="00576A88"/>
    <w:rPr>
      <w:rFonts w:ascii="Times New Roman" w:eastAsiaTheme="majorEastAsia" w:hAnsi="Times New Roman" w:cstheme="majorBidi"/>
      <w:b/>
      <w:color w:val="002060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993A6B"/>
    <w:rPr>
      <w:rFonts w:eastAsiaTheme="majorEastAsia" w:cstheme="majorBidi"/>
      <w:b/>
      <w:color w:val="002060"/>
      <w:sz w:val="24"/>
      <w:szCs w:val="26"/>
    </w:rPr>
  </w:style>
  <w:style w:type="character" w:customStyle="1" w:styleId="Heading3Char">
    <w:name w:val="Heading 3 Char"/>
    <w:basedOn w:val="DefaultParagraphFont"/>
    <w:link w:val="Heading3"/>
    <w:rsid w:val="00576A88"/>
    <w:rPr>
      <w:rFonts w:ascii="Times New Roman" w:eastAsiaTheme="majorEastAsia" w:hAnsi="Times New Roman" w:cstheme="majorBidi"/>
      <w:b/>
      <w:color w:val="002060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576A88"/>
    <w:rPr>
      <w:rFonts w:ascii="Times New Roman" w:eastAsiaTheme="majorEastAsia" w:hAnsi="Times New Roman" w:cstheme="majorBidi"/>
      <w:b/>
      <w:i/>
      <w:iCs/>
      <w:color w:val="002060"/>
      <w:sz w:val="24"/>
      <w:szCs w:val="22"/>
    </w:rPr>
  </w:style>
  <w:style w:type="character" w:customStyle="1" w:styleId="Heading5Char">
    <w:name w:val="Heading 5 Char"/>
    <w:basedOn w:val="DefaultParagraphFont"/>
    <w:link w:val="Heading5"/>
    <w:rsid w:val="00576A88"/>
    <w:rPr>
      <w:rFonts w:ascii="Times New Roman" w:eastAsiaTheme="majorEastAsia" w:hAnsi="Times New Roman" w:cstheme="majorBidi"/>
      <w:i/>
      <w:color w:val="002060"/>
      <w:sz w:val="24"/>
      <w:szCs w:val="22"/>
    </w:rPr>
  </w:style>
  <w:style w:type="paragraph" w:customStyle="1" w:styleId="listn1body">
    <w:name w:val="list_n1_body"/>
    <w:rsid w:val="00F421BD"/>
    <w:pPr>
      <w:widowControl w:val="0"/>
      <w:ind w:left="936" w:firstLine="432"/>
    </w:pPr>
    <w:rPr>
      <w:rFonts w:ascii="Times New Roman" w:eastAsia="Times New Roman" w:hAnsi="Times New Roman"/>
      <w:sz w:val="24"/>
    </w:rPr>
  </w:style>
  <w:style w:type="paragraph" w:customStyle="1" w:styleId="listn1bodykeep">
    <w:name w:val="list_n1_body_keep"/>
    <w:rsid w:val="00173B94"/>
    <w:pPr>
      <w:widowControl w:val="0"/>
      <w:ind w:left="936"/>
    </w:pPr>
    <w:rPr>
      <w:rFonts w:ascii="Times New Roman" w:eastAsia="Times New Roman" w:hAnsi="Times New Roman"/>
      <w:sz w:val="24"/>
    </w:rPr>
  </w:style>
  <w:style w:type="paragraph" w:customStyle="1" w:styleId="tbody">
    <w:name w:val="t_body"/>
    <w:rsid w:val="00BB528E"/>
    <w:pPr>
      <w:widowControl w:val="0"/>
      <w:spacing w:before="60" w:after="60"/>
      <w:ind w:firstLine="216"/>
    </w:pPr>
    <w:rPr>
      <w:rFonts w:ascii="Times New Roman" w:eastAsia="Times New Roman" w:hAnsi="Times New Roman"/>
      <w:sz w:val="24"/>
    </w:rPr>
  </w:style>
  <w:style w:type="paragraph" w:customStyle="1" w:styleId="tbodycenter">
    <w:name w:val="t_body_center"/>
    <w:qFormat/>
    <w:rsid w:val="00BB528E"/>
    <w:pPr>
      <w:widowControl w:val="0"/>
      <w:spacing w:before="60" w:after="60"/>
      <w:jc w:val="center"/>
    </w:pPr>
    <w:rPr>
      <w:rFonts w:ascii="Times New Roman" w:eastAsia="Times New Roman" w:hAnsi="Times New Roman"/>
      <w:sz w:val="24"/>
    </w:rPr>
  </w:style>
  <w:style w:type="paragraph" w:customStyle="1" w:styleId="tbodyhang">
    <w:name w:val="t_body_hang"/>
    <w:qFormat/>
    <w:rsid w:val="00BB528E"/>
    <w:pPr>
      <w:widowControl w:val="0"/>
      <w:spacing w:before="60" w:after="60"/>
      <w:ind w:left="216" w:hanging="216"/>
    </w:pPr>
    <w:rPr>
      <w:rFonts w:ascii="Times New Roman" w:eastAsia="Times New Roman" w:hAnsi="Times New Roman"/>
      <w:sz w:val="24"/>
    </w:rPr>
  </w:style>
  <w:style w:type="paragraph" w:customStyle="1" w:styleId="tbodykeep">
    <w:name w:val="t_body_keep"/>
    <w:autoRedefine/>
    <w:qFormat/>
    <w:rsid w:val="00BB528E"/>
    <w:pPr>
      <w:widowControl w:val="0"/>
      <w:spacing w:before="60" w:after="60"/>
    </w:pPr>
    <w:rPr>
      <w:rFonts w:ascii="Times New Roman" w:eastAsia="Times New Roman" w:hAnsi="Times New Roman"/>
      <w:sz w:val="24"/>
    </w:rPr>
  </w:style>
  <w:style w:type="paragraph" w:customStyle="1" w:styleId="th2row">
    <w:name w:val="t_h2row"/>
    <w:qFormat/>
    <w:rsid w:val="00BB528E"/>
    <w:pPr>
      <w:spacing w:before="60" w:after="60"/>
      <w:ind w:left="360"/>
    </w:pPr>
    <w:rPr>
      <w:rFonts w:ascii="Times New Roman" w:eastAsia="Times New Roman" w:hAnsi="Times New Roman"/>
      <w:b/>
      <w:color w:val="632423"/>
      <w:sz w:val="24"/>
    </w:rPr>
  </w:style>
  <w:style w:type="paragraph" w:customStyle="1" w:styleId="thcolcenter">
    <w:name w:val="t_hcol_center"/>
    <w:rsid w:val="003A32DD"/>
    <w:pPr>
      <w:widowControl w:val="0"/>
      <w:spacing w:before="60" w:after="60"/>
      <w:jc w:val="center"/>
    </w:pPr>
    <w:rPr>
      <w:rFonts w:ascii="Times New Roman" w:eastAsia="Times New Roman" w:hAnsi="Times New Roman"/>
      <w:b/>
      <w:sz w:val="24"/>
    </w:rPr>
  </w:style>
  <w:style w:type="paragraph" w:customStyle="1" w:styleId="thcolleft">
    <w:name w:val="t_hcol_left"/>
    <w:rsid w:val="003A32DD"/>
    <w:pPr>
      <w:widowControl w:val="0"/>
      <w:spacing w:before="60" w:after="60"/>
    </w:pPr>
    <w:rPr>
      <w:rFonts w:ascii="Times New Roman" w:eastAsia="Times New Roman" w:hAnsi="Times New Roman"/>
      <w:b/>
      <w:sz w:val="24"/>
    </w:rPr>
  </w:style>
  <w:style w:type="paragraph" w:customStyle="1" w:styleId="throw">
    <w:name w:val="t_hrow"/>
    <w:rsid w:val="003A32DD"/>
    <w:pPr>
      <w:widowControl w:val="0"/>
      <w:spacing w:before="60" w:after="60"/>
    </w:pPr>
    <w:rPr>
      <w:rFonts w:ascii="Times New Roman" w:eastAsia="Times New Roman" w:hAnsi="Times New Roman"/>
      <w:b/>
      <w:sz w:val="24"/>
    </w:rPr>
  </w:style>
  <w:style w:type="paragraph" w:customStyle="1" w:styleId="thspan">
    <w:name w:val="t_hspan"/>
    <w:rsid w:val="003A32DD"/>
    <w:pPr>
      <w:widowControl w:val="0"/>
      <w:spacing w:before="60" w:after="60"/>
      <w:jc w:val="center"/>
    </w:pPr>
    <w:rPr>
      <w:rFonts w:ascii="Times New Roman" w:eastAsia="Times New Roman" w:hAnsi="Times New Roman"/>
      <w:b/>
      <w:sz w:val="24"/>
    </w:rPr>
  </w:style>
  <w:style w:type="paragraph" w:customStyle="1" w:styleId="tlista1">
    <w:name w:val="t_list_a1"/>
    <w:rsid w:val="00BB528E"/>
    <w:pPr>
      <w:widowControl w:val="0"/>
      <w:spacing w:before="60" w:after="60"/>
      <w:ind w:left="288" w:hanging="288"/>
    </w:pPr>
    <w:rPr>
      <w:rFonts w:ascii="Times New Roman" w:eastAsia="Times New Roman" w:hAnsi="Times New Roman"/>
      <w:sz w:val="24"/>
    </w:rPr>
  </w:style>
  <w:style w:type="paragraph" w:customStyle="1" w:styleId="tlista1b2">
    <w:name w:val="t_list_a1_b2"/>
    <w:rsid w:val="00BB528E"/>
    <w:pPr>
      <w:widowControl w:val="0"/>
      <w:numPr>
        <w:numId w:val="4"/>
      </w:numPr>
      <w:spacing w:before="60" w:after="60"/>
    </w:pPr>
    <w:rPr>
      <w:rFonts w:ascii="Times New Roman" w:eastAsia="Times New Roman" w:hAnsi="Times New Roman"/>
      <w:sz w:val="24"/>
    </w:rPr>
  </w:style>
  <w:style w:type="paragraph" w:customStyle="1" w:styleId="tlista1restart">
    <w:name w:val="t_list_a1_restart"/>
    <w:rsid w:val="003A32DD"/>
    <w:pPr>
      <w:widowControl w:val="0"/>
      <w:spacing w:before="60" w:after="60"/>
      <w:ind w:left="288" w:hanging="288"/>
    </w:pPr>
    <w:rPr>
      <w:rFonts w:ascii="Times New Roman" w:eastAsia="Times New Roman" w:hAnsi="Times New Roman"/>
      <w:sz w:val="24"/>
    </w:rPr>
  </w:style>
  <w:style w:type="paragraph" w:customStyle="1" w:styleId="tlistb1">
    <w:name w:val="t_list_b1"/>
    <w:rsid w:val="00BB528E"/>
    <w:pPr>
      <w:widowControl w:val="0"/>
      <w:numPr>
        <w:numId w:val="5"/>
      </w:numPr>
      <w:spacing w:before="60" w:after="60"/>
    </w:pPr>
    <w:rPr>
      <w:rFonts w:ascii="Times New Roman" w:eastAsia="Times New Roman" w:hAnsi="Times New Roman"/>
      <w:sz w:val="24"/>
    </w:rPr>
  </w:style>
  <w:style w:type="paragraph" w:customStyle="1" w:styleId="tlistb2">
    <w:name w:val="t_list_b2"/>
    <w:rsid w:val="00BB528E"/>
    <w:pPr>
      <w:widowControl w:val="0"/>
      <w:numPr>
        <w:numId w:val="6"/>
      </w:numPr>
      <w:spacing w:before="60" w:after="60"/>
    </w:pPr>
    <w:rPr>
      <w:rFonts w:ascii="Times New Roman" w:eastAsia="Times New Roman" w:hAnsi="Times New Roman"/>
      <w:sz w:val="24"/>
      <w:szCs w:val="24"/>
    </w:rPr>
  </w:style>
  <w:style w:type="paragraph" w:customStyle="1" w:styleId="tlistn1">
    <w:name w:val="t_list_n1"/>
    <w:rsid w:val="00BB528E"/>
    <w:pPr>
      <w:widowControl w:val="0"/>
      <w:tabs>
        <w:tab w:val="right" w:pos="288"/>
      </w:tabs>
      <w:spacing w:before="60" w:after="60"/>
      <w:ind w:left="432" w:hanging="432"/>
    </w:pPr>
    <w:rPr>
      <w:rFonts w:ascii="Times New Roman" w:eastAsia="Times New Roman" w:hAnsi="Times New Roman"/>
      <w:sz w:val="24"/>
    </w:rPr>
  </w:style>
  <w:style w:type="paragraph" w:customStyle="1" w:styleId="tlistn1a2">
    <w:name w:val="t_list_n1_a2"/>
    <w:rsid w:val="00BB528E"/>
    <w:pPr>
      <w:widowControl w:val="0"/>
      <w:spacing w:before="60" w:after="60"/>
      <w:ind w:left="216"/>
    </w:pPr>
    <w:rPr>
      <w:rFonts w:ascii="Times New Roman" w:eastAsia="Times New Roman" w:hAnsi="Times New Roman"/>
      <w:sz w:val="24"/>
    </w:rPr>
  </w:style>
  <w:style w:type="paragraph" w:customStyle="1" w:styleId="tlistn1b2">
    <w:name w:val="t_list_n1_b2"/>
    <w:rsid w:val="00BB528E"/>
    <w:pPr>
      <w:widowControl w:val="0"/>
      <w:numPr>
        <w:numId w:val="7"/>
      </w:numPr>
      <w:spacing w:before="60" w:after="60"/>
    </w:pPr>
    <w:rPr>
      <w:rFonts w:ascii="Times New Roman" w:eastAsia="Times New Roman" w:hAnsi="Times New Roman"/>
      <w:sz w:val="24"/>
    </w:rPr>
  </w:style>
  <w:style w:type="paragraph" w:customStyle="1" w:styleId="tlistn1restart">
    <w:name w:val="t_list_n1_restart"/>
    <w:rsid w:val="003A32DD"/>
    <w:pPr>
      <w:widowControl w:val="0"/>
      <w:tabs>
        <w:tab w:val="right" w:pos="288"/>
      </w:tabs>
      <w:spacing w:before="60" w:after="60"/>
      <w:ind w:left="432" w:hanging="432"/>
    </w:pPr>
    <w:rPr>
      <w:rFonts w:ascii="Times New Roman" w:eastAsia="Times New Roman" w:hAnsi="Times New Roman"/>
      <w:sz w:val="24"/>
    </w:rPr>
  </w:style>
  <w:style w:type="paragraph" w:customStyle="1" w:styleId="tnote">
    <w:name w:val="t_note"/>
    <w:qFormat/>
    <w:rsid w:val="00BB528E"/>
    <w:pPr>
      <w:widowControl w:val="0"/>
      <w:spacing w:before="60" w:after="60"/>
    </w:pPr>
    <w:rPr>
      <w:rFonts w:ascii="Times New Roman" w:hAnsi="Times New Roman"/>
      <w:sz w:val="24"/>
      <w:szCs w:val="22"/>
    </w:rPr>
  </w:style>
  <w:style w:type="paragraph" w:customStyle="1" w:styleId="tsubhead">
    <w:name w:val="t_subhead"/>
    <w:rsid w:val="00BB528E"/>
    <w:pPr>
      <w:widowControl w:val="0"/>
      <w:spacing w:before="60" w:after="60"/>
    </w:pPr>
    <w:rPr>
      <w:rFonts w:ascii="Times New Roman" w:eastAsia="Times New Roman" w:hAnsi="Times New Roman"/>
      <w:b/>
      <w:sz w:val="28"/>
    </w:rPr>
  </w:style>
  <w:style w:type="paragraph" w:customStyle="1" w:styleId="tsubtitle">
    <w:name w:val="t_subtitle"/>
    <w:rsid w:val="00BB528E"/>
    <w:pPr>
      <w:widowControl w:val="0"/>
      <w:spacing w:before="60" w:after="60"/>
      <w:jc w:val="center"/>
    </w:pPr>
    <w:rPr>
      <w:rFonts w:ascii="Times New Roman" w:eastAsia="Times New Roman" w:hAnsi="Times New Roman"/>
      <w:b/>
      <w:sz w:val="24"/>
    </w:rPr>
  </w:style>
  <w:style w:type="paragraph" w:customStyle="1" w:styleId="ttitle">
    <w:name w:val="t_title"/>
    <w:rsid w:val="00BB528E"/>
    <w:pPr>
      <w:widowControl w:val="0"/>
      <w:spacing w:before="60" w:after="60"/>
      <w:jc w:val="center"/>
    </w:pPr>
    <w:rPr>
      <w:rFonts w:ascii="Times New Roman" w:eastAsia="Times New Roman" w:hAnsi="Times New Roman"/>
      <w:b/>
      <w:sz w:val="32"/>
    </w:rPr>
  </w:style>
  <w:style w:type="paragraph" w:styleId="Header">
    <w:name w:val="header"/>
    <w:basedOn w:val="Normal"/>
    <w:link w:val="HeaderChar"/>
    <w:uiPriority w:val="99"/>
    <w:unhideWhenUsed/>
    <w:rsid w:val="00CB0C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C1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B0C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0C1F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977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77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777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77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7773"/>
    <w:rPr>
      <w:b/>
      <w:bCs/>
    </w:rPr>
  </w:style>
  <w:style w:type="paragraph" w:customStyle="1" w:styleId="h1">
    <w:name w:val="h1"/>
    <w:rsid w:val="00C30DF2"/>
    <w:pPr>
      <w:widowControl w:val="0"/>
      <w:spacing w:before="360" w:after="120"/>
      <w:outlineLvl w:val="0"/>
    </w:pPr>
    <w:rPr>
      <w:rFonts w:ascii="Times New Roman" w:eastAsia="Times New Roman" w:hAnsi="Times New Roman"/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9F451C453D234AA70A918F3093435B" ma:contentTypeVersion="9" ma:contentTypeDescription="Create a new document." ma:contentTypeScope="" ma:versionID="c161ee040b6ed4507801bc8f490156e0">
  <xsd:schema xmlns:xsd="http://www.w3.org/2001/XMLSchema" xmlns:xs="http://www.w3.org/2001/XMLSchema" xmlns:p="http://schemas.microsoft.com/office/2006/metadata/properties" xmlns:ns2="f0bb9067-c8ae-4dd5-99dc-a3f8c211b500" targetNamespace="http://schemas.microsoft.com/office/2006/metadata/properties" ma:root="true" ma:fieldsID="649d238c1b8306ed6917fe936cfe585b" ns2:_="">
    <xsd:import namespace="f0bb9067-c8ae-4dd5-99dc-a3f8c211b5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bb9067-c8ae-4dd5-99dc-a3f8c211b5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734231a-aed8-4a1f-8179-114563ee14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bb9067-c8ae-4dd5-99dc-a3f8c211b50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88117C1-E198-43A2-9DDA-C94F12995F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55D731-99DF-4761-BDCB-395791CFEA3D}"/>
</file>

<file path=customXml/itemProps3.xml><?xml version="1.0" encoding="utf-8"?>
<ds:datastoreItem xmlns:ds="http://schemas.openxmlformats.org/officeDocument/2006/customXml" ds:itemID="{13D21D01-6673-4D23-BB02-98122B9D113B}">
  <ds:schemaRefs>
    <ds:schemaRef ds:uri="http://schemas.microsoft.com/office/2006/metadata/properties"/>
    <ds:schemaRef ds:uri="http://schemas.microsoft.com/office/infopath/2007/PartnerControls"/>
    <ds:schemaRef ds:uri="021f5540-ca68-4fd0-bbfd-006dbdbf3b78"/>
    <ds:schemaRef ds:uri="f8a490cb-d4a0-42cc-abb7-b5f097771bd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549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27</cp:revision>
  <dcterms:created xsi:type="dcterms:W3CDTF">2026-02-16T15:24:00Z</dcterms:created>
  <dcterms:modified xsi:type="dcterms:W3CDTF">2026-03-13T18:20:00Z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0x010100769F451C453D234AA70A918F3093435B</vt:lpwstr>
  </property>
  <property fmtid="{D5CDD505-2E9C-101B-9397-08002B2CF9AE}" pid="3" name="MediaServiceImageTags">
    <vt:lpwstr/>
  </property>
  <property fmtid="{D5CDD505-2E9C-101B-9397-08002B2CF9AE}" pid="4" name="Order">
    <vt:r8>2166000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GrammarlyDocumentId">
    <vt:lpwstr>a36ca0ba-3a36-4277-a5c2-334b9501d023</vt:lpwstr>
  </property>
</Properties>
</file>