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9EE6" w14:textId="0843903B" w:rsidR="002C6B87" w:rsidRDefault="008A2886" w:rsidP="008A2886">
      <w:pPr>
        <w:pStyle w:val="name"/>
      </w:pPr>
      <w:r>
        <w:t>Name:</w:t>
      </w:r>
    </w:p>
    <w:p w14:paraId="649E7277" w14:textId="77777777" w:rsidR="002C6B87" w:rsidRDefault="008A2886" w:rsidP="008A2886">
      <w:pPr>
        <w:pStyle w:val="name"/>
      </w:pPr>
      <w:r>
        <w:t>Class:</w:t>
      </w:r>
    </w:p>
    <w:p w14:paraId="1089859B" w14:textId="62A74428" w:rsidR="008A2886" w:rsidRDefault="008A2886" w:rsidP="008A2886">
      <w:pPr>
        <w:pStyle w:val="name"/>
      </w:pPr>
      <w:r>
        <w:t>Date:</w:t>
      </w:r>
    </w:p>
    <w:p w14:paraId="08E709D6" w14:textId="3EBBCC78" w:rsidR="008A2886" w:rsidRDefault="008A2886" w:rsidP="00213E77">
      <w:pPr>
        <w:pStyle w:val="Heading1"/>
      </w:pPr>
      <w:r>
        <w:t>Activity 11.1A</w:t>
      </w:r>
      <w:r w:rsidR="002C6B87">
        <w:t xml:space="preserve">: </w:t>
      </w:r>
      <w:r>
        <w:t>Egg Dissection Lab Guide</w:t>
      </w:r>
    </w:p>
    <w:p w14:paraId="227105E0" w14:textId="77777777" w:rsidR="008A2886" w:rsidRDefault="008A2886" w:rsidP="00213E77">
      <w:pPr>
        <w:pStyle w:val="Heading2"/>
      </w:pPr>
      <w:r>
        <w:t>Materials Needed</w:t>
      </w:r>
    </w:p>
    <w:p w14:paraId="64FB1F84" w14:textId="77777777" w:rsidR="008A2886" w:rsidRDefault="008A2886" w:rsidP="008A2886">
      <w:pPr>
        <w:pStyle w:val="listb1"/>
      </w:pPr>
      <w:r>
        <w:t>1 regular chicken egg per group</w:t>
      </w:r>
    </w:p>
    <w:p w14:paraId="10F4ED30" w14:textId="072D39DF" w:rsidR="008A2886" w:rsidRDefault="00B70ABF" w:rsidP="008A2886">
      <w:pPr>
        <w:pStyle w:val="listb1"/>
      </w:pPr>
      <w:r>
        <w:t>E</w:t>
      </w:r>
      <w:r w:rsidR="008A2886">
        <w:t>xamination gloves</w:t>
      </w:r>
    </w:p>
    <w:p w14:paraId="1F3C02F0" w14:textId="60109266" w:rsidR="008A2886" w:rsidRDefault="00B70ABF" w:rsidP="008A2886">
      <w:pPr>
        <w:pStyle w:val="listb1"/>
      </w:pPr>
      <w:r>
        <w:t>B</w:t>
      </w:r>
      <w:r w:rsidR="008A2886">
        <w:t>amboo kitchen skewers or toothpicks (3–4 per group)</w:t>
      </w:r>
    </w:p>
    <w:p w14:paraId="5C496303" w14:textId="3BA9F78C" w:rsidR="008A2886" w:rsidRDefault="00B70ABF" w:rsidP="008A2886">
      <w:pPr>
        <w:pStyle w:val="listb1"/>
      </w:pPr>
      <w:r>
        <w:t>P</w:t>
      </w:r>
      <w:r w:rsidR="008A2886">
        <w:t>aper towels</w:t>
      </w:r>
    </w:p>
    <w:p w14:paraId="06686247" w14:textId="1AA60175" w:rsidR="008A2886" w:rsidRDefault="00B70ABF" w:rsidP="008A2886">
      <w:pPr>
        <w:pStyle w:val="listb1"/>
      </w:pPr>
      <w:r>
        <w:t>D</w:t>
      </w:r>
      <w:r w:rsidR="008A2886">
        <w:t>isposable bowls (two per group)</w:t>
      </w:r>
    </w:p>
    <w:p w14:paraId="6D8EFEC1" w14:textId="2EF4DBFA" w:rsidR="008A2886" w:rsidRDefault="00B70ABF" w:rsidP="008A2886">
      <w:pPr>
        <w:pStyle w:val="listb1"/>
      </w:pPr>
      <w:r>
        <w:t>S</w:t>
      </w:r>
      <w:r w:rsidR="008A2886">
        <w:t>anitizing wipes</w:t>
      </w:r>
    </w:p>
    <w:p w14:paraId="21D01E76" w14:textId="7AFD41EE" w:rsidR="008A2886" w:rsidRDefault="00B70ABF" w:rsidP="008A2886">
      <w:pPr>
        <w:pStyle w:val="listb1"/>
      </w:pPr>
      <w:r>
        <w:t>L</w:t>
      </w:r>
      <w:r w:rsidR="008A2886">
        <w:t>ab worksheet</w:t>
      </w:r>
    </w:p>
    <w:p w14:paraId="482D6185" w14:textId="77777777" w:rsidR="008A2886" w:rsidRDefault="008A2886" w:rsidP="00213E77">
      <w:pPr>
        <w:pStyle w:val="Heading2"/>
      </w:pPr>
      <w:r>
        <w:t>Instructions</w:t>
      </w:r>
    </w:p>
    <w:p w14:paraId="1002FE31" w14:textId="77777777" w:rsidR="008A2886" w:rsidRDefault="008A2886" w:rsidP="008A2886">
      <w:pPr>
        <w:pStyle w:val="bodyinstruct"/>
      </w:pPr>
      <w:r>
        <w:t>Follow the numbered steps for dissecting an egg and recording your observations.</w:t>
      </w:r>
    </w:p>
    <w:p w14:paraId="5DDE4D3B" w14:textId="77777777" w:rsidR="008A2886" w:rsidRPr="00C31223" w:rsidRDefault="008A2886" w:rsidP="008A2886">
      <w:pPr>
        <w:pStyle w:val="flabel"/>
      </w:pPr>
      <w:r w:rsidRPr="00C31223">
        <w:t>Safety Note</w:t>
      </w:r>
    </w:p>
    <w:p w14:paraId="3445A973" w14:textId="77777777" w:rsidR="008A2886" w:rsidRDefault="008A2886" w:rsidP="008A2886">
      <w:pPr>
        <w:pStyle w:val="fbodykeep"/>
      </w:pPr>
      <w:r>
        <w:t>Raw eggs can contain harmful bacteria and are growing mediums for pathogens; do not touch your mouth or eyes after touching raw eggs. Use gloves when handling the eggs and ensure your work area is completely clean and sanitized after you have completed the lab.</w:t>
      </w:r>
    </w:p>
    <w:p w14:paraId="6F827286" w14:textId="77777777" w:rsidR="008A2886" w:rsidRDefault="008A2886" w:rsidP="00754C57">
      <w:pPr>
        <w:pStyle w:val="Heading2"/>
      </w:pPr>
      <w:r>
        <w:t>Egg Dissection</w:t>
      </w:r>
    </w:p>
    <w:p w14:paraId="7A705F09" w14:textId="77777777" w:rsidR="008A2886" w:rsidRDefault="008A2886" w:rsidP="00C06741">
      <w:pPr>
        <w:pStyle w:val="listn1"/>
        <w:numPr>
          <w:ilvl w:val="0"/>
          <w:numId w:val="29"/>
        </w:numPr>
      </w:pPr>
      <w:r>
        <w:t>Carefully crack the egg in half, trying to split the egg as closely down the center as possible. Pour the contents into one of the bowls. Place the empty shell on a folded paper towel (to prevent it from getting on the desk).</w:t>
      </w:r>
    </w:p>
    <w:p w14:paraId="43FACCE3" w14:textId="77777777" w:rsidR="008A2886" w:rsidRPr="00397402" w:rsidRDefault="008A2886" w:rsidP="00C06741">
      <w:pPr>
        <w:pStyle w:val="listn1"/>
        <w:numPr>
          <w:ilvl w:val="0"/>
          <w:numId w:val="29"/>
        </w:numPr>
      </w:pPr>
      <w:r w:rsidRPr="00397402">
        <w:t>Look in the empty shell halves. Locate the air cell/pocket. It will probably be on the top or bottom of the shell. When you press on it, you should feel the air bubble. Some air cells/pockets may be on the side of the egg, but this is very rare. Once you have determined which end of the egg the air cell is in place that half on your lab worksheet.</w:t>
      </w:r>
    </w:p>
    <w:p w14:paraId="317370CC" w14:textId="77777777" w:rsidR="00326993" w:rsidRDefault="008A2886" w:rsidP="00C06741">
      <w:pPr>
        <w:pStyle w:val="lista1"/>
        <w:numPr>
          <w:ilvl w:val="0"/>
          <w:numId w:val="30"/>
        </w:numPr>
      </w:pPr>
      <w:r>
        <w:t>Was the air cell in the top (pointier) or bottom (rounder) portion of the egg?</w:t>
      </w:r>
    </w:p>
    <w:p w14:paraId="3CA2E54D" w14:textId="77777777" w:rsidR="00326993" w:rsidRDefault="00326993" w:rsidP="00326993">
      <w:pPr>
        <w:pStyle w:val="answer"/>
      </w:pPr>
      <w:r>
        <w:t>Answer:</w:t>
      </w:r>
    </w:p>
    <w:p w14:paraId="53144FEF" w14:textId="77777777" w:rsidR="008A2886" w:rsidRPr="00397402" w:rsidRDefault="008A2886" w:rsidP="00DB46C5">
      <w:pPr>
        <w:pStyle w:val="listn1"/>
        <w:numPr>
          <w:ilvl w:val="0"/>
          <w:numId w:val="29"/>
        </w:numPr>
      </w:pPr>
      <w:r w:rsidRPr="00397402">
        <w:t xml:space="preserve">Split the remaining half of the shell into two pieces and use your fingers to pull and remove the shell membrane. It will be fragile and very thin. Place the </w:t>
      </w:r>
      <w:r w:rsidRPr="00397402">
        <w:lastRenderedPageBreak/>
        <w:t>removed membrane and the outer shell with the membrane removed on the lab worksheet.</w:t>
      </w:r>
    </w:p>
    <w:p w14:paraId="057C9F4D" w14:textId="77777777" w:rsidR="00326993" w:rsidRDefault="008A2886" w:rsidP="00A17E95">
      <w:pPr>
        <w:pStyle w:val="lista1"/>
        <w:numPr>
          <w:ilvl w:val="0"/>
          <w:numId w:val="32"/>
        </w:numPr>
      </w:pPr>
      <w:r>
        <w:t>What does the shell membrane look like? Does it remind you of anything?</w:t>
      </w:r>
    </w:p>
    <w:p w14:paraId="50439410" w14:textId="77777777" w:rsidR="00326993" w:rsidRDefault="00326993" w:rsidP="00326993">
      <w:pPr>
        <w:pStyle w:val="answer"/>
      </w:pPr>
      <w:r>
        <w:t>Answer:</w:t>
      </w:r>
    </w:p>
    <w:p w14:paraId="0ECA0EAB" w14:textId="77777777" w:rsidR="008A2886" w:rsidRPr="00397402" w:rsidRDefault="008A2886" w:rsidP="00DB46C5">
      <w:pPr>
        <w:pStyle w:val="listn1"/>
        <w:numPr>
          <w:ilvl w:val="0"/>
          <w:numId w:val="29"/>
        </w:numPr>
      </w:pPr>
      <w:r w:rsidRPr="00397402">
        <w:t>In the bowl containing the yolk and albumen (white), try to find the division between the thin and thick albumen. You can use your skewers to gently poke the different types of albumen. Be careful not to pierce the yolk.</w:t>
      </w:r>
    </w:p>
    <w:p w14:paraId="6344B660" w14:textId="77777777" w:rsidR="00326993" w:rsidRDefault="008A2886" w:rsidP="00A17E95">
      <w:pPr>
        <w:pStyle w:val="lista1"/>
        <w:numPr>
          <w:ilvl w:val="0"/>
          <w:numId w:val="33"/>
        </w:numPr>
      </w:pPr>
      <w:r>
        <w:t>Describe the difference between the thick and thin albumen. Discuss consistency, color, etc.</w:t>
      </w:r>
    </w:p>
    <w:p w14:paraId="4B940287" w14:textId="77777777" w:rsidR="00326993" w:rsidRDefault="00326993" w:rsidP="00326993">
      <w:pPr>
        <w:pStyle w:val="answer"/>
      </w:pPr>
      <w:r>
        <w:t>Answer:</w:t>
      </w:r>
    </w:p>
    <w:p w14:paraId="10AC5C67" w14:textId="77777777" w:rsidR="008A2886" w:rsidRPr="00397402" w:rsidRDefault="008A2886" w:rsidP="00DB46C5">
      <w:pPr>
        <w:pStyle w:val="listn1"/>
        <w:numPr>
          <w:ilvl w:val="0"/>
          <w:numId w:val="29"/>
        </w:numPr>
      </w:pPr>
      <w:r w:rsidRPr="00397402">
        <w:t>Locate the chalazae. It will be the twisted white string-like structure coming off of the yolk. Using the pointed end of the skewer, gently remove the chalazae without piercing the yolk. Place the chalazae on your lab worksheet. (Note: if your yolk breaks, see your instructor for a replacement egg.)</w:t>
      </w:r>
    </w:p>
    <w:p w14:paraId="7748B2E3" w14:textId="77777777" w:rsidR="00326993" w:rsidRDefault="008A2886" w:rsidP="00A17E95">
      <w:pPr>
        <w:pStyle w:val="lista1"/>
        <w:numPr>
          <w:ilvl w:val="0"/>
          <w:numId w:val="34"/>
        </w:numPr>
      </w:pPr>
      <w:r>
        <w:t>How long do you think your chalazae is? What consistency is it?</w:t>
      </w:r>
    </w:p>
    <w:p w14:paraId="0831D149" w14:textId="77777777" w:rsidR="00326993" w:rsidRDefault="00326993" w:rsidP="00326993">
      <w:pPr>
        <w:pStyle w:val="answer"/>
      </w:pPr>
      <w:r>
        <w:t>Answer:</w:t>
      </w:r>
    </w:p>
    <w:p w14:paraId="1DAED9AC" w14:textId="77777777" w:rsidR="008A2886" w:rsidRPr="00397402" w:rsidRDefault="008A2886" w:rsidP="00A17E95">
      <w:pPr>
        <w:pStyle w:val="listn1"/>
        <w:numPr>
          <w:ilvl w:val="0"/>
          <w:numId w:val="29"/>
        </w:numPr>
      </w:pPr>
      <w:r w:rsidRPr="00397402">
        <w:t>Place your empty bowl on the table. Pick up the bowl with your egg in it. Take a gloved hand and place it below the bowl containing your egg with the fingers spread slightly. Gently tip the bowl so the albumen falls into the bowl on the table and the yolk is in your hand, just like separating eggs for baking. Be careful not to break the yolk. Place the bowl containing the albumen in the designated area on your worksheet.</w:t>
      </w:r>
    </w:p>
    <w:p w14:paraId="3448DF11" w14:textId="77777777" w:rsidR="00326993" w:rsidRDefault="008A2886" w:rsidP="00A17E95">
      <w:pPr>
        <w:pStyle w:val="lista1"/>
        <w:numPr>
          <w:ilvl w:val="0"/>
          <w:numId w:val="35"/>
        </w:numPr>
      </w:pPr>
      <w:r>
        <w:t>What observations did you make about the albumen as it passed from the top bowl into the bottom?</w:t>
      </w:r>
    </w:p>
    <w:p w14:paraId="7A3681A2" w14:textId="77777777" w:rsidR="00326993" w:rsidRDefault="00326993" w:rsidP="00326993">
      <w:pPr>
        <w:pStyle w:val="answer"/>
      </w:pPr>
      <w:r>
        <w:t>Answer:</w:t>
      </w:r>
    </w:p>
    <w:p w14:paraId="182A4BEA" w14:textId="77777777" w:rsidR="008A2886" w:rsidRPr="00397402" w:rsidRDefault="008A2886" w:rsidP="00A17E95">
      <w:pPr>
        <w:pStyle w:val="listn1"/>
        <w:numPr>
          <w:ilvl w:val="0"/>
          <w:numId w:val="29"/>
        </w:numPr>
      </w:pPr>
      <w:r w:rsidRPr="00397402">
        <w:t>Place the bowl containing the yolk in its designated area on the specimen sheet as well. At this point, use your skewer to puncture the yolk.</w:t>
      </w:r>
    </w:p>
    <w:p w14:paraId="3CF3142E" w14:textId="77777777" w:rsidR="00326993" w:rsidRDefault="008A2886" w:rsidP="00A17E95">
      <w:pPr>
        <w:pStyle w:val="lista1"/>
        <w:numPr>
          <w:ilvl w:val="0"/>
          <w:numId w:val="36"/>
        </w:numPr>
      </w:pPr>
      <w:r>
        <w:t>What do you observe about the yolk flowing out? Can you separate the yolk membrane?</w:t>
      </w:r>
    </w:p>
    <w:p w14:paraId="181812D3" w14:textId="77777777" w:rsidR="00326993" w:rsidRDefault="00326993" w:rsidP="00326993">
      <w:pPr>
        <w:pStyle w:val="answer"/>
      </w:pPr>
      <w:r>
        <w:t>Answer:</w:t>
      </w:r>
    </w:p>
    <w:p w14:paraId="03C20F2C" w14:textId="77777777" w:rsidR="008A2886" w:rsidRPr="00397402" w:rsidRDefault="008A2886" w:rsidP="00A17E95">
      <w:pPr>
        <w:pStyle w:val="listn1"/>
        <w:numPr>
          <w:ilvl w:val="0"/>
          <w:numId w:val="29"/>
        </w:numPr>
      </w:pPr>
      <w:r w:rsidRPr="00397402">
        <w:lastRenderedPageBreak/>
        <w:t>Ask your instructor to check off your completed lab worksheet.</w:t>
      </w:r>
    </w:p>
    <w:p w14:paraId="72B3D14A" w14:textId="77777777" w:rsidR="00326993" w:rsidRDefault="008A2886" w:rsidP="00326993">
      <w:pPr>
        <w:pStyle w:val="listn1"/>
      </w:pPr>
      <w:r>
        <w:t>Instructor Signature:</w:t>
      </w:r>
      <w:r>
        <w:tab/>
      </w:r>
    </w:p>
    <w:p w14:paraId="6E96DC93" w14:textId="77777777" w:rsidR="00326993" w:rsidRDefault="00326993" w:rsidP="00326993">
      <w:pPr>
        <w:pStyle w:val="answer"/>
      </w:pPr>
      <w:r>
        <w:t>Answer:</w:t>
      </w:r>
    </w:p>
    <w:p w14:paraId="37BC2627" w14:textId="77421169" w:rsidR="008A2886" w:rsidRPr="00397402" w:rsidRDefault="008A2886" w:rsidP="00A17E95">
      <w:pPr>
        <w:pStyle w:val="listn1"/>
        <w:numPr>
          <w:ilvl w:val="0"/>
          <w:numId w:val="29"/>
        </w:numPr>
      </w:pPr>
      <w:r w:rsidRPr="00397402">
        <w:t>After your instructor signs off on your worksheet, clean up your work area. Make sure to dispose of your specimen, the skewers, the bowls, and the worksheet in the garbage. Remove your gloves and dispose. Wipe your table and/or counters down with sanitizing wipes.</w:t>
      </w:r>
    </w:p>
    <w:p w14:paraId="101D8F36" w14:textId="585D4F79" w:rsidR="008A2886" w:rsidRDefault="008A2886">
      <w:pPr>
        <w:spacing w:after="160" w:line="278" w:lineRule="auto"/>
        <w:rPr>
          <w:rFonts w:ascii="Verdana" w:eastAsia="Times New Roman" w:hAnsi="Verdana"/>
          <w:sz w:val="28"/>
          <w:szCs w:val="20"/>
        </w:rPr>
      </w:pPr>
      <w:r>
        <w:rPr>
          <w:rFonts w:ascii="Verdana" w:eastAsia="Times New Roman" w:hAnsi="Verdana"/>
          <w:sz w:val="28"/>
          <w:szCs w:val="20"/>
        </w:rPr>
        <w:br w:type="page"/>
      </w:r>
    </w:p>
    <w:p w14:paraId="08CF2A5A" w14:textId="53F928AA" w:rsidR="000A7530" w:rsidRDefault="008A2886" w:rsidP="008A2886">
      <w:pPr>
        <w:pStyle w:val="name"/>
      </w:pPr>
      <w:r>
        <w:lastRenderedPageBreak/>
        <w:t>Name:</w:t>
      </w:r>
    </w:p>
    <w:p w14:paraId="0A3B49D5" w14:textId="5D45A5DE" w:rsidR="000A7530" w:rsidRDefault="008A2886" w:rsidP="008A2886">
      <w:pPr>
        <w:pStyle w:val="name"/>
      </w:pPr>
      <w:r>
        <w:t xml:space="preserve">Class: </w:t>
      </w:r>
    </w:p>
    <w:p w14:paraId="445E789E" w14:textId="1F8C1D1D" w:rsidR="008A2886" w:rsidRDefault="008A2886" w:rsidP="008A2886">
      <w:pPr>
        <w:pStyle w:val="name"/>
      </w:pPr>
      <w:r>
        <w:t>Date:</w:t>
      </w:r>
    </w:p>
    <w:p w14:paraId="5848D769" w14:textId="7B5080D0" w:rsidR="008A2886" w:rsidRDefault="008A2886" w:rsidP="00754C57">
      <w:pPr>
        <w:pStyle w:val="Heading2"/>
      </w:pPr>
      <w:r>
        <w:t>Egg Dissection Lab Worksheet</w:t>
      </w:r>
    </w:p>
    <w:p w14:paraId="7D7CA9A3" w14:textId="4567FE30" w:rsidR="008A2886" w:rsidRDefault="008A2886" w:rsidP="008A2886">
      <w:pPr>
        <w:pStyle w:val="bodyinstruct"/>
      </w:pPr>
      <w:r>
        <w:t>Place each specimen in the designated area. Once you have completed the steps in the guide, show them to your instructor.</w:t>
      </w:r>
    </w:p>
    <w:tbl>
      <w:tblPr>
        <w:tblW w:w="9820" w:type="dxa"/>
        <w:tblInd w:w="-10" w:type="dxa"/>
        <w:tblLayout w:type="fixed"/>
        <w:tblCellMar>
          <w:left w:w="0" w:type="dxa"/>
          <w:right w:w="0" w:type="dxa"/>
        </w:tblCellMar>
        <w:tblLook w:val="0000" w:firstRow="0" w:lastRow="0" w:firstColumn="0" w:lastColumn="0" w:noHBand="0" w:noVBand="0"/>
        <w:tblCaption w:val="Sample worksheet for Egg Dissection Lab."/>
        <w:tblDescription w:val="Sample worksheet for Egg Dissection Lab."/>
      </w:tblPr>
      <w:tblGrid>
        <w:gridCol w:w="4910"/>
        <w:gridCol w:w="4910"/>
      </w:tblGrid>
      <w:tr w:rsidR="00DA4147" w:rsidRPr="00903053" w14:paraId="09D70A4F" w14:textId="77777777" w:rsidTr="00F27C48">
        <w:trPr>
          <w:cantSplit/>
          <w:trHeight w:val="3473"/>
          <w:tblHeader/>
        </w:trPr>
        <w:tc>
          <w:tcPr>
            <w:tcW w:w="49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C0FE9F" w14:textId="77777777" w:rsidR="00DA4147" w:rsidRPr="00903053" w:rsidRDefault="00DA4147" w:rsidP="00F27C48">
            <w:pPr>
              <w:pStyle w:val="thcolcenter"/>
              <w:rPr>
                <w:sz w:val="20"/>
              </w:rPr>
            </w:pPr>
            <w:r w:rsidRPr="00903053">
              <w:t>Air Cell/Pocket</w:t>
            </w:r>
          </w:p>
        </w:tc>
        <w:tc>
          <w:tcPr>
            <w:tcW w:w="49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F4CFDC" w14:textId="77777777" w:rsidR="00DA4147" w:rsidRPr="00903053" w:rsidRDefault="00DA4147" w:rsidP="00F27C48">
            <w:pPr>
              <w:pStyle w:val="thcolcenter"/>
              <w:rPr>
                <w:sz w:val="20"/>
              </w:rPr>
            </w:pPr>
            <w:r w:rsidRPr="00903053">
              <w:t>Outer Shell</w:t>
            </w:r>
          </w:p>
        </w:tc>
      </w:tr>
      <w:tr w:rsidR="00DA4147" w:rsidRPr="00903053" w14:paraId="07E0DA6B" w14:textId="77777777" w:rsidTr="00F27C48">
        <w:trPr>
          <w:cantSplit/>
          <w:trHeight w:val="3788"/>
        </w:trPr>
        <w:tc>
          <w:tcPr>
            <w:tcW w:w="49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B334F2" w14:textId="77777777" w:rsidR="00DA4147" w:rsidRPr="00903053" w:rsidRDefault="00DA4147" w:rsidP="00F27C48">
            <w:pPr>
              <w:pStyle w:val="thcolcenter"/>
              <w:rPr>
                <w:sz w:val="20"/>
              </w:rPr>
            </w:pPr>
            <w:r w:rsidRPr="00903053">
              <w:t>Shell Membrane</w:t>
            </w:r>
          </w:p>
        </w:tc>
        <w:tc>
          <w:tcPr>
            <w:tcW w:w="49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02DCE4" w14:textId="77777777" w:rsidR="00DA4147" w:rsidRPr="00903053" w:rsidRDefault="00DA4147" w:rsidP="00F27C48">
            <w:pPr>
              <w:pStyle w:val="thcolcenter"/>
              <w:rPr>
                <w:sz w:val="20"/>
              </w:rPr>
            </w:pPr>
            <w:r w:rsidRPr="00903053">
              <w:t>Chalazae</w:t>
            </w:r>
          </w:p>
        </w:tc>
      </w:tr>
      <w:tr w:rsidR="00DA4147" w:rsidRPr="00903053" w14:paraId="0CF91246" w14:textId="77777777" w:rsidTr="00F27C48">
        <w:trPr>
          <w:cantSplit/>
          <w:trHeight w:val="1900"/>
        </w:trPr>
        <w:tc>
          <w:tcPr>
            <w:tcW w:w="4910" w:type="dxa"/>
            <w:tcBorders>
              <w:top w:val="single" w:sz="8" w:space="0" w:color="000000"/>
              <w:left w:val="single" w:sz="8" w:space="0" w:color="000000"/>
              <w:bottom w:val="single" w:sz="6" w:space="0" w:color="000000"/>
              <w:right w:val="single" w:sz="8" w:space="0" w:color="000000"/>
            </w:tcBorders>
            <w:tcMar>
              <w:top w:w="80" w:type="dxa"/>
              <w:left w:w="80" w:type="dxa"/>
              <w:bottom w:w="80" w:type="dxa"/>
              <w:right w:w="80" w:type="dxa"/>
            </w:tcMar>
          </w:tcPr>
          <w:p w14:paraId="5827E834" w14:textId="77777777" w:rsidR="00DA4147" w:rsidRDefault="00DA4147" w:rsidP="00F27C48">
            <w:pPr>
              <w:pStyle w:val="thcolcenter"/>
            </w:pPr>
            <w:r w:rsidRPr="00903053">
              <w:t>Albumen</w:t>
            </w:r>
          </w:p>
          <w:p w14:paraId="0F699FA3" w14:textId="77777777" w:rsidR="000F411E" w:rsidRDefault="000F411E" w:rsidP="00F27C48">
            <w:pPr>
              <w:pStyle w:val="thcolcenter"/>
              <w:rPr>
                <w:sz w:val="20"/>
              </w:rPr>
            </w:pPr>
          </w:p>
          <w:p w14:paraId="46FF7AB8" w14:textId="77777777" w:rsidR="00DA4147" w:rsidRPr="00143ACF" w:rsidRDefault="00DA4147" w:rsidP="00F27C48">
            <w:pPr>
              <w:pStyle w:val="thcolcenter"/>
              <w:rPr>
                <w:b w:val="0"/>
                <w:sz w:val="20"/>
              </w:rPr>
            </w:pPr>
            <w:r w:rsidRPr="00143ACF">
              <w:rPr>
                <w:b w:val="0"/>
              </w:rPr>
              <w:t>Place bowl on left side of paper</w:t>
            </w:r>
          </w:p>
        </w:tc>
        <w:tc>
          <w:tcPr>
            <w:tcW w:w="4910" w:type="dxa"/>
            <w:tcBorders>
              <w:top w:val="single" w:sz="8" w:space="0" w:color="000000"/>
              <w:left w:val="single" w:sz="8" w:space="0" w:color="000000"/>
              <w:bottom w:val="single" w:sz="6" w:space="0" w:color="000000"/>
              <w:right w:val="single" w:sz="8" w:space="0" w:color="000000"/>
            </w:tcBorders>
            <w:tcMar>
              <w:top w:w="80" w:type="dxa"/>
              <w:left w:w="80" w:type="dxa"/>
              <w:bottom w:w="80" w:type="dxa"/>
              <w:right w:w="80" w:type="dxa"/>
            </w:tcMar>
          </w:tcPr>
          <w:p w14:paraId="5213BAB6" w14:textId="77777777" w:rsidR="00DA4147" w:rsidRDefault="00DA4147" w:rsidP="00F27C48">
            <w:pPr>
              <w:pStyle w:val="thcolcenter"/>
            </w:pPr>
            <w:r w:rsidRPr="00903053">
              <w:t>Yolk</w:t>
            </w:r>
          </w:p>
          <w:p w14:paraId="59EEB819" w14:textId="621DED81" w:rsidR="00DA4147" w:rsidRDefault="00DA4147" w:rsidP="00F27C48">
            <w:pPr>
              <w:pStyle w:val="thcolcenter"/>
            </w:pPr>
            <w:r w:rsidRPr="00903053">
              <w:t xml:space="preserve"> </w:t>
            </w:r>
          </w:p>
          <w:p w14:paraId="36198B12" w14:textId="77777777" w:rsidR="00DA4147" w:rsidRPr="00143ACF" w:rsidRDefault="00DA4147" w:rsidP="00F27C48">
            <w:pPr>
              <w:pStyle w:val="thcolcenter"/>
              <w:rPr>
                <w:b w:val="0"/>
                <w:sz w:val="20"/>
              </w:rPr>
            </w:pPr>
            <w:r w:rsidRPr="00143ACF">
              <w:rPr>
                <w:b w:val="0"/>
              </w:rPr>
              <w:t>Place bowl on right side of paper</w:t>
            </w:r>
          </w:p>
        </w:tc>
      </w:tr>
    </w:tbl>
    <w:p w14:paraId="15A583E1" w14:textId="77777777" w:rsidR="00DA4147" w:rsidRDefault="00DA4147" w:rsidP="008A2886">
      <w:pPr>
        <w:pStyle w:val="bodyinstruct"/>
      </w:pPr>
    </w:p>
    <w:sectPr w:rsidR="00DA4147" w:rsidSect="002C6B8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9A73" w14:textId="77777777" w:rsidR="003859CC" w:rsidRDefault="003859CC" w:rsidP="00EE34CB">
      <w:r>
        <w:separator/>
      </w:r>
    </w:p>
  </w:endnote>
  <w:endnote w:type="continuationSeparator" w:id="0">
    <w:p w14:paraId="4C336117" w14:textId="77777777" w:rsidR="003859CC" w:rsidRDefault="003859CC" w:rsidP="00EE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12EB" w14:textId="77777777" w:rsidR="00EE34CB" w:rsidRDefault="00EE34CB" w:rsidP="00EE34CB">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7E2354D" w14:textId="4536A27D" w:rsidR="00EE34CB" w:rsidRPr="00EE34CB" w:rsidRDefault="00EE34CB">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CB5D" w14:textId="77777777" w:rsidR="003859CC" w:rsidRDefault="003859CC" w:rsidP="00EE34CB">
      <w:r>
        <w:separator/>
      </w:r>
    </w:p>
  </w:footnote>
  <w:footnote w:type="continuationSeparator" w:id="0">
    <w:p w14:paraId="3AAA38DC" w14:textId="77777777" w:rsidR="003859CC" w:rsidRDefault="003859CC" w:rsidP="00EE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D722" w14:textId="4B3681B5" w:rsidR="00EE34CB" w:rsidRDefault="002C6B87">
    <w:pPr>
      <w:pStyle w:val="Header"/>
    </w:pPr>
    <w:r>
      <w:rPr>
        <w:i/>
        <w:iCs/>
      </w:rPr>
      <w:t xml:space="preserve">Principles of Agriculture, Food, and Natural Resources: </w:t>
    </w:r>
    <w:r>
      <w:t>Lesson Activity</w:t>
    </w:r>
    <w:r w:rsidR="000B7754">
      <w:t xml:space="preserve"> 11.1A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8557465"/>
    <w:multiLevelType w:val="hybridMultilevel"/>
    <w:tmpl w:val="C3508EB0"/>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D2654BB"/>
    <w:multiLevelType w:val="hybridMultilevel"/>
    <w:tmpl w:val="5D82B426"/>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5" w15:restartNumberingAfterBreak="0">
    <w:nsid w:val="34780C7F"/>
    <w:multiLevelType w:val="hybridMultilevel"/>
    <w:tmpl w:val="C82600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D311A9"/>
    <w:multiLevelType w:val="hybridMultilevel"/>
    <w:tmpl w:val="E036F48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917EE7"/>
    <w:multiLevelType w:val="hybridMultilevel"/>
    <w:tmpl w:val="B6EE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3F6569"/>
    <w:multiLevelType w:val="hybridMultilevel"/>
    <w:tmpl w:val="347C0326"/>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739E4"/>
    <w:multiLevelType w:val="hybridMultilevel"/>
    <w:tmpl w:val="518865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04534"/>
    <w:multiLevelType w:val="hybridMultilevel"/>
    <w:tmpl w:val="372CF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C003E"/>
    <w:multiLevelType w:val="hybridMultilevel"/>
    <w:tmpl w:val="347C0326"/>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6" w15:restartNumberingAfterBreak="0">
    <w:nsid w:val="50DB32DF"/>
    <w:multiLevelType w:val="hybridMultilevel"/>
    <w:tmpl w:val="AB16D8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DA56DE"/>
    <w:multiLevelType w:val="hybridMultilevel"/>
    <w:tmpl w:val="5DDA0792"/>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B31C2C"/>
    <w:multiLevelType w:val="hybridMultilevel"/>
    <w:tmpl w:val="32AC6C74"/>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0" w15:restartNumberingAfterBreak="0">
    <w:nsid w:val="5A111035"/>
    <w:multiLevelType w:val="hybridMultilevel"/>
    <w:tmpl w:val="40C067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C01133"/>
    <w:multiLevelType w:val="hybridMultilevel"/>
    <w:tmpl w:val="9B744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53B43"/>
    <w:multiLevelType w:val="hybridMultilevel"/>
    <w:tmpl w:val="9B74498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33"/>
  </w:num>
  <w:num w:numId="2" w16cid:durableId="567887396">
    <w:abstractNumId w:val="28"/>
  </w:num>
  <w:num w:numId="3" w16cid:durableId="121387247">
    <w:abstractNumId w:val="18"/>
  </w:num>
  <w:num w:numId="4" w16cid:durableId="2006013184">
    <w:abstractNumId w:val="17"/>
  </w:num>
  <w:num w:numId="5" w16cid:durableId="643313154">
    <w:abstractNumId w:val="19"/>
  </w:num>
  <w:num w:numId="6" w16cid:durableId="1334381315">
    <w:abstractNumId w:val="27"/>
  </w:num>
  <w:num w:numId="7" w16cid:durableId="1617060878">
    <w:abstractNumId w:val="14"/>
  </w:num>
  <w:num w:numId="8" w16cid:durableId="1966039534">
    <w:abstractNumId w:val="29"/>
  </w:num>
  <w:num w:numId="9" w16cid:durableId="166605663">
    <w:abstractNumId w:val="12"/>
  </w:num>
  <w:num w:numId="10" w16cid:durableId="1846552127">
    <w:abstractNumId w:val="25"/>
  </w:num>
  <w:num w:numId="11" w16cid:durableId="1125732454">
    <w:abstractNumId w:val="10"/>
  </w:num>
  <w:num w:numId="12" w16cid:durableId="217321391">
    <w:abstractNumId w:val="21"/>
  </w:num>
  <w:num w:numId="13" w16cid:durableId="824049846">
    <w:abstractNumId w:val="20"/>
  </w:num>
  <w:num w:numId="14" w16cid:durableId="64688521">
    <w:abstractNumId w:val="32"/>
  </w:num>
  <w:num w:numId="15" w16cid:durableId="1997343418">
    <w:abstractNumId w:val="13"/>
  </w:num>
  <w:num w:numId="16" w16cid:durableId="629748237">
    <w:abstractNumId w:val="11"/>
  </w:num>
  <w:num w:numId="17" w16cid:durableId="820728176">
    <w:abstractNumId w:val="34"/>
  </w:num>
  <w:num w:numId="18" w16cid:durableId="410205259">
    <w:abstractNumId w:val="23"/>
  </w:num>
  <w:num w:numId="19" w16cid:durableId="97140765">
    <w:abstractNumId w:val="9"/>
  </w:num>
  <w:num w:numId="20" w16cid:durableId="805242201">
    <w:abstractNumId w:val="7"/>
  </w:num>
  <w:num w:numId="21" w16cid:durableId="190262405">
    <w:abstractNumId w:val="6"/>
  </w:num>
  <w:num w:numId="22" w16cid:durableId="1071003765">
    <w:abstractNumId w:val="5"/>
  </w:num>
  <w:num w:numId="23" w16cid:durableId="1728723871">
    <w:abstractNumId w:val="4"/>
  </w:num>
  <w:num w:numId="24" w16cid:durableId="1401562067">
    <w:abstractNumId w:val="8"/>
  </w:num>
  <w:num w:numId="25" w16cid:durableId="1177113161">
    <w:abstractNumId w:val="3"/>
  </w:num>
  <w:num w:numId="26" w16cid:durableId="1683119284">
    <w:abstractNumId w:val="2"/>
  </w:num>
  <w:num w:numId="27" w16cid:durableId="1247224211">
    <w:abstractNumId w:val="1"/>
  </w:num>
  <w:num w:numId="28" w16cid:durableId="2116166531">
    <w:abstractNumId w:val="0"/>
  </w:num>
  <w:num w:numId="29" w16cid:durableId="1548641631">
    <w:abstractNumId w:val="24"/>
  </w:num>
  <w:num w:numId="30" w16cid:durableId="204172897">
    <w:abstractNumId w:val="31"/>
  </w:num>
  <w:num w:numId="31" w16cid:durableId="1184437340">
    <w:abstractNumId w:val="22"/>
  </w:num>
  <w:num w:numId="32" w16cid:durableId="1122458815">
    <w:abstractNumId w:val="26"/>
  </w:num>
  <w:num w:numId="33" w16cid:durableId="629286785">
    <w:abstractNumId w:val="15"/>
  </w:num>
  <w:num w:numId="34" w16cid:durableId="1659651297">
    <w:abstractNumId w:val="30"/>
  </w:num>
  <w:num w:numId="35" w16cid:durableId="1003556870">
    <w:abstractNumId w:val="16"/>
  </w:num>
  <w:num w:numId="36" w16cid:durableId="11385724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86"/>
    <w:rsid w:val="00022599"/>
    <w:rsid w:val="00030FA6"/>
    <w:rsid w:val="000325DB"/>
    <w:rsid w:val="000A7530"/>
    <w:rsid w:val="000A7536"/>
    <w:rsid w:val="000B7754"/>
    <w:rsid w:val="000F411E"/>
    <w:rsid w:val="00140803"/>
    <w:rsid w:val="00213E77"/>
    <w:rsid w:val="002573D3"/>
    <w:rsid w:val="002C6B87"/>
    <w:rsid w:val="002E460F"/>
    <w:rsid w:val="002E4CAE"/>
    <w:rsid w:val="00326993"/>
    <w:rsid w:val="00345138"/>
    <w:rsid w:val="003859CC"/>
    <w:rsid w:val="00385B5A"/>
    <w:rsid w:val="00397402"/>
    <w:rsid w:val="003C450E"/>
    <w:rsid w:val="004B66E0"/>
    <w:rsid w:val="005002D5"/>
    <w:rsid w:val="005E5D52"/>
    <w:rsid w:val="006D44E0"/>
    <w:rsid w:val="00754C57"/>
    <w:rsid w:val="007D0C05"/>
    <w:rsid w:val="008A2886"/>
    <w:rsid w:val="008B1D27"/>
    <w:rsid w:val="008E455C"/>
    <w:rsid w:val="009030C5"/>
    <w:rsid w:val="009068D8"/>
    <w:rsid w:val="00940469"/>
    <w:rsid w:val="0095544E"/>
    <w:rsid w:val="009A0BF7"/>
    <w:rsid w:val="009A6540"/>
    <w:rsid w:val="009A7C7A"/>
    <w:rsid w:val="009D0023"/>
    <w:rsid w:val="009E31AF"/>
    <w:rsid w:val="00A17E95"/>
    <w:rsid w:val="00A76C8D"/>
    <w:rsid w:val="00B62BF9"/>
    <w:rsid w:val="00B70ABF"/>
    <w:rsid w:val="00BD492F"/>
    <w:rsid w:val="00C06741"/>
    <w:rsid w:val="00C42C43"/>
    <w:rsid w:val="00C86423"/>
    <w:rsid w:val="00DA4147"/>
    <w:rsid w:val="00DB46C5"/>
    <w:rsid w:val="00E36133"/>
    <w:rsid w:val="00EE34CB"/>
    <w:rsid w:val="00EF5344"/>
    <w:rsid w:val="00F151C8"/>
    <w:rsid w:val="00F55E48"/>
    <w:rsid w:val="2BDC07E6"/>
    <w:rsid w:val="30E4132E"/>
    <w:rsid w:val="48653E8E"/>
    <w:rsid w:val="5E9F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9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69"/>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940469"/>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940469"/>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940469"/>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940469"/>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940469"/>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A28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8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8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8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469"/>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940469"/>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940469"/>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940469"/>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940469"/>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A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886"/>
    <w:rPr>
      <w:rFonts w:eastAsiaTheme="majorEastAsia" w:cstheme="majorBidi"/>
      <w:color w:val="272727" w:themeColor="text1" w:themeTint="D8"/>
    </w:rPr>
  </w:style>
  <w:style w:type="paragraph" w:styleId="Title">
    <w:name w:val="Title"/>
    <w:basedOn w:val="Normal"/>
    <w:next w:val="Normal"/>
    <w:link w:val="TitleChar"/>
    <w:uiPriority w:val="10"/>
    <w:qFormat/>
    <w:rsid w:val="008A28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886"/>
    <w:pPr>
      <w:spacing w:before="160"/>
      <w:jc w:val="center"/>
    </w:pPr>
    <w:rPr>
      <w:i/>
      <w:iCs/>
      <w:color w:val="404040" w:themeColor="text1" w:themeTint="BF"/>
    </w:rPr>
  </w:style>
  <w:style w:type="character" w:customStyle="1" w:styleId="QuoteChar">
    <w:name w:val="Quote Char"/>
    <w:basedOn w:val="DefaultParagraphFont"/>
    <w:link w:val="Quote"/>
    <w:uiPriority w:val="29"/>
    <w:rsid w:val="008A2886"/>
    <w:rPr>
      <w:i/>
      <w:iCs/>
      <w:color w:val="404040" w:themeColor="text1" w:themeTint="BF"/>
    </w:rPr>
  </w:style>
  <w:style w:type="paragraph" w:styleId="ListParagraph">
    <w:name w:val="List Paragraph"/>
    <w:basedOn w:val="Normal"/>
    <w:uiPriority w:val="34"/>
    <w:qFormat/>
    <w:rsid w:val="008A2886"/>
    <w:pPr>
      <w:ind w:left="720"/>
      <w:contextualSpacing/>
    </w:pPr>
  </w:style>
  <w:style w:type="character" w:styleId="IntenseEmphasis">
    <w:name w:val="Intense Emphasis"/>
    <w:basedOn w:val="DefaultParagraphFont"/>
    <w:uiPriority w:val="21"/>
    <w:qFormat/>
    <w:rsid w:val="008A2886"/>
    <w:rPr>
      <w:i/>
      <w:iCs/>
      <w:color w:val="0F4761" w:themeColor="accent1" w:themeShade="BF"/>
    </w:rPr>
  </w:style>
  <w:style w:type="paragraph" w:styleId="IntenseQuote">
    <w:name w:val="Intense Quote"/>
    <w:basedOn w:val="Normal"/>
    <w:next w:val="Normal"/>
    <w:link w:val="IntenseQuoteChar"/>
    <w:uiPriority w:val="30"/>
    <w:qFormat/>
    <w:rsid w:val="008A2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886"/>
    <w:rPr>
      <w:i/>
      <w:iCs/>
      <w:color w:val="0F4761" w:themeColor="accent1" w:themeShade="BF"/>
    </w:rPr>
  </w:style>
  <w:style w:type="character" w:styleId="IntenseReference">
    <w:name w:val="Intense Reference"/>
    <w:basedOn w:val="DefaultParagraphFont"/>
    <w:uiPriority w:val="32"/>
    <w:qFormat/>
    <w:rsid w:val="008A2886"/>
    <w:rPr>
      <w:b/>
      <w:bCs/>
      <w:smallCaps/>
      <w:color w:val="0F4761" w:themeColor="accent1" w:themeShade="BF"/>
      <w:spacing w:val="5"/>
    </w:rPr>
  </w:style>
  <w:style w:type="paragraph" w:customStyle="1" w:styleId="oactnum">
    <w:name w:val="o_act_num"/>
    <w:rsid w:val="008A2886"/>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A2886"/>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A2886"/>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940469"/>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940469"/>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940469"/>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940469"/>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fbodykeep">
    <w:name w:val="f_body_keep"/>
    <w:rsid w:val="00940469"/>
    <w:pPr>
      <w:widowControl w:val="0"/>
      <w:spacing w:after="120" w:line="240" w:lineRule="auto"/>
    </w:pPr>
    <w:rPr>
      <w:rFonts w:ascii="Calibri" w:eastAsia="Times New Roman" w:hAnsi="Calibri" w:cs="Times New Roman"/>
      <w:kern w:val="0"/>
      <w:szCs w:val="20"/>
      <w14:ligatures w14:val="none"/>
    </w:rPr>
  </w:style>
  <w:style w:type="paragraph" w:customStyle="1" w:styleId="flabel">
    <w:name w:val="f_label"/>
    <w:rsid w:val="00940469"/>
    <w:pPr>
      <w:widowControl w:val="0"/>
      <w:spacing w:before="360" w:after="60" w:line="240" w:lineRule="auto"/>
    </w:pPr>
    <w:rPr>
      <w:rFonts w:ascii="Calibri" w:eastAsia="Times New Roman" w:hAnsi="Calibri" w:cs="Times New Roman"/>
      <w:b/>
      <w:kern w:val="0"/>
      <w:szCs w:val="20"/>
      <w14:ligatures w14:val="none"/>
    </w:rPr>
  </w:style>
  <w:style w:type="paragraph" w:customStyle="1" w:styleId="name">
    <w:name w:val="name"/>
    <w:rsid w:val="00940469"/>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940469"/>
    <w:pPr>
      <w:tabs>
        <w:tab w:val="center" w:pos="4680"/>
        <w:tab w:val="right" w:pos="9360"/>
      </w:tabs>
    </w:pPr>
  </w:style>
  <w:style w:type="character" w:customStyle="1" w:styleId="HeaderChar">
    <w:name w:val="Header Char"/>
    <w:basedOn w:val="DefaultParagraphFont"/>
    <w:link w:val="Header"/>
    <w:uiPriority w:val="99"/>
    <w:rsid w:val="0094046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40469"/>
    <w:pPr>
      <w:tabs>
        <w:tab w:val="center" w:pos="4680"/>
        <w:tab w:val="right" w:pos="9360"/>
      </w:tabs>
    </w:pPr>
  </w:style>
  <w:style w:type="character" w:customStyle="1" w:styleId="FooterChar">
    <w:name w:val="Footer Char"/>
    <w:basedOn w:val="DefaultParagraphFont"/>
    <w:link w:val="Footer"/>
    <w:uiPriority w:val="99"/>
    <w:rsid w:val="00940469"/>
    <w:rPr>
      <w:rFonts w:ascii="Calibri" w:eastAsia="Calibri" w:hAnsi="Calibri" w:cs="Times New Roman"/>
      <w:kern w:val="0"/>
      <w:sz w:val="22"/>
      <w:szCs w:val="22"/>
      <w14:ligatures w14:val="none"/>
    </w:rPr>
  </w:style>
  <w:style w:type="paragraph" w:customStyle="1" w:styleId="lista1">
    <w:name w:val="list_a1"/>
    <w:qFormat/>
    <w:rsid w:val="00940469"/>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940469"/>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94046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94046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94046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94046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940469"/>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940469"/>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94046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940469"/>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94046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94046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94046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94046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94046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940469"/>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94046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940469"/>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940469"/>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94046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94046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940469"/>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940469"/>
    <w:pPr>
      <w:spacing w:after="60" w:line="240" w:lineRule="auto"/>
    </w:pPr>
    <w:rPr>
      <w:rFonts w:ascii="Calibri" w:eastAsia="Calibri" w:hAnsi="Calibri" w:cs="Times New Roman"/>
      <w:kern w:val="0"/>
      <w:szCs w:val="22"/>
      <w14:ligatures w14:val="none"/>
    </w:rPr>
  </w:style>
  <w:style w:type="paragraph" w:customStyle="1" w:styleId="body">
    <w:name w:val="body"/>
    <w:rsid w:val="00940469"/>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940469"/>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940469"/>
    <w:rPr>
      <w:b/>
      <w:bdr w:val="none" w:sz="0" w:space="0" w:color="auto"/>
      <w:shd w:val="clear" w:color="auto" w:fill="auto"/>
    </w:rPr>
  </w:style>
  <w:style w:type="character" w:customStyle="1" w:styleId="ccaptlabel">
    <w:name w:val="c_capt_label"/>
    <w:qFormat/>
    <w:rsid w:val="00940469"/>
    <w:rPr>
      <w:b/>
      <w:color w:val="auto"/>
      <w:bdr w:val="none" w:sz="0" w:space="0" w:color="auto"/>
      <w:shd w:val="clear" w:color="auto" w:fill="auto"/>
    </w:rPr>
  </w:style>
  <w:style w:type="character" w:customStyle="1" w:styleId="cfigref">
    <w:name w:val="c_fig_ref"/>
    <w:rsid w:val="00940469"/>
    <w:rPr>
      <w:b/>
      <w:bdr w:val="none" w:sz="0" w:space="0" w:color="auto"/>
      <w:shd w:val="clear" w:color="auto" w:fill="auto"/>
    </w:rPr>
  </w:style>
  <w:style w:type="character" w:customStyle="1" w:styleId="cfracvert">
    <w:name w:val="c_frac_vert"/>
    <w:qFormat/>
    <w:rsid w:val="00940469"/>
    <w:rPr>
      <w:b/>
      <w:sz w:val="40"/>
      <w:bdr w:val="none" w:sz="0" w:space="0" w:color="auto"/>
      <w:shd w:val="clear" w:color="auto" w:fill="auto"/>
    </w:rPr>
  </w:style>
  <w:style w:type="character" w:customStyle="1" w:styleId="cital">
    <w:name w:val="c_ital"/>
    <w:qFormat/>
    <w:rsid w:val="00940469"/>
    <w:rPr>
      <w:i/>
      <w:bdr w:val="none" w:sz="0" w:space="0" w:color="auto"/>
      <w:shd w:val="clear" w:color="auto" w:fill="auto"/>
    </w:rPr>
  </w:style>
  <w:style w:type="character" w:customStyle="1" w:styleId="cnegtrack">
    <w:name w:val="c_negtrack"/>
    <w:rsid w:val="00940469"/>
    <w:rPr>
      <w:spacing w:val="-20"/>
      <w:bdr w:val="none" w:sz="0" w:space="0" w:color="auto"/>
      <w:shd w:val="clear" w:color="auto" w:fill="auto"/>
    </w:rPr>
  </w:style>
  <w:style w:type="character" w:customStyle="1" w:styleId="csubscript">
    <w:name w:val="c_subscript"/>
    <w:qFormat/>
    <w:rsid w:val="00940469"/>
    <w:rPr>
      <w:bdr w:val="none" w:sz="0" w:space="0" w:color="auto"/>
      <w:shd w:val="clear" w:color="auto" w:fill="auto"/>
      <w:vertAlign w:val="subscript"/>
    </w:rPr>
  </w:style>
  <w:style w:type="character" w:customStyle="1" w:styleId="csuperscript">
    <w:name w:val="c_superscript"/>
    <w:qFormat/>
    <w:rsid w:val="00940469"/>
    <w:rPr>
      <w:bdr w:val="none" w:sz="0" w:space="0" w:color="auto"/>
      <w:shd w:val="clear" w:color="auto" w:fill="auto"/>
      <w:vertAlign w:val="superscript"/>
    </w:rPr>
  </w:style>
  <w:style w:type="character" w:customStyle="1" w:styleId="csymstd">
    <w:name w:val="c_sym_std"/>
    <w:rsid w:val="00940469"/>
    <w:rPr>
      <w:rFonts w:ascii="Symbol Std" w:hAnsi="Symbol Std"/>
      <w:bdr w:val="none" w:sz="0" w:space="0" w:color="auto"/>
      <w:shd w:val="clear" w:color="auto" w:fill="auto"/>
    </w:rPr>
  </w:style>
  <w:style w:type="paragraph" w:customStyle="1" w:styleId="bodycaption">
    <w:name w:val="body_caption"/>
    <w:rsid w:val="00940469"/>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940469"/>
    <w:pPr>
      <w:spacing w:after="0" w:line="240" w:lineRule="auto"/>
      <w:jc w:val="right"/>
    </w:pPr>
    <w:rPr>
      <w:rFonts w:ascii="Calibri" w:eastAsia="Times New Roman" w:hAnsi="Calibri" w:cs="Times New Roman"/>
      <w:i/>
      <w:kern w:val="0"/>
      <w:sz w:val="18"/>
      <w:szCs w:val="20"/>
      <w14:ligatures w14:val="none"/>
    </w:rPr>
  </w:style>
  <w:style w:type="paragraph" w:customStyle="1" w:styleId="fbody">
    <w:name w:val="f_body"/>
    <w:rsid w:val="00940469"/>
    <w:pPr>
      <w:widowControl w:val="0"/>
      <w:spacing w:after="120" w:line="240" w:lineRule="auto"/>
      <w:ind w:firstLine="432"/>
    </w:pPr>
    <w:rPr>
      <w:rFonts w:ascii="Calibri" w:eastAsia="MS Mincho" w:hAnsi="Calibri" w:cs="Times New Roman"/>
      <w:kern w:val="0"/>
      <w:szCs w:val="20"/>
      <w14:ligatures w14:val="none"/>
    </w:rPr>
  </w:style>
  <w:style w:type="paragraph" w:customStyle="1" w:styleId="fsub">
    <w:name w:val="f_sub"/>
    <w:qFormat/>
    <w:rsid w:val="00940469"/>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940469"/>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940469"/>
    <w:pPr>
      <w:numPr>
        <w:numId w:val="12"/>
      </w:numPr>
      <w:spacing w:after="60" w:line="240" w:lineRule="auto"/>
    </w:pPr>
    <w:rPr>
      <w:rFonts w:ascii="Calibri" w:eastAsia="Times New Roman" w:hAnsi="Calibri" w:cs="Times New Roman"/>
      <w:kern w:val="0"/>
      <w:szCs w:val="20"/>
      <w14:ligatures w14:val="none"/>
    </w:rPr>
  </w:style>
  <w:style w:type="paragraph" w:customStyle="1" w:styleId="NOTE">
    <w:name w:val="NOTE"/>
    <w:rsid w:val="00940469"/>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940469"/>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940469"/>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940469"/>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940469"/>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940469"/>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940469"/>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940469"/>
    <w:rPr>
      <w:b/>
      <w:bdr w:val="none" w:sz="0" w:space="0" w:color="auto"/>
      <w:shd w:val="clear" w:color="auto" w:fill="auto"/>
    </w:rPr>
  </w:style>
  <w:style w:type="paragraph" w:customStyle="1" w:styleId="fh1">
    <w:name w:val="f_h1"/>
    <w:rsid w:val="00940469"/>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940469"/>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940469"/>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940469"/>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940469"/>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940469"/>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940469"/>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940469"/>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940469"/>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940469"/>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94046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940469"/>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940469"/>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94046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940469"/>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940469"/>
    <w:pPr>
      <w:widowControl w:val="0"/>
      <w:numPr>
        <w:numId w:val="13"/>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940469"/>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940469"/>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940469"/>
    <w:pPr>
      <w:widowControl w:val="0"/>
      <w:numPr>
        <w:numId w:val="15"/>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940469"/>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940469"/>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940469"/>
    <w:pPr>
      <w:widowControl w:val="0"/>
      <w:numPr>
        <w:numId w:val="16"/>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940469"/>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940469"/>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940469"/>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94046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940469"/>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940469"/>
    <w:rPr>
      <w:sz w:val="16"/>
      <w:szCs w:val="16"/>
    </w:rPr>
  </w:style>
  <w:style w:type="paragraph" w:styleId="CommentText">
    <w:name w:val="annotation text"/>
    <w:basedOn w:val="Normal"/>
    <w:link w:val="CommentTextChar"/>
    <w:uiPriority w:val="99"/>
    <w:unhideWhenUsed/>
    <w:rsid w:val="00940469"/>
    <w:rPr>
      <w:sz w:val="20"/>
      <w:szCs w:val="20"/>
    </w:rPr>
  </w:style>
  <w:style w:type="character" w:customStyle="1" w:styleId="CommentTextChar">
    <w:name w:val="Comment Text Char"/>
    <w:basedOn w:val="DefaultParagraphFont"/>
    <w:link w:val="CommentText"/>
    <w:uiPriority w:val="99"/>
    <w:rsid w:val="0094046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0469"/>
    <w:rPr>
      <w:b/>
      <w:bCs/>
    </w:rPr>
  </w:style>
  <w:style w:type="character" w:customStyle="1" w:styleId="CommentSubjectChar">
    <w:name w:val="Comment Subject Char"/>
    <w:basedOn w:val="CommentTextChar"/>
    <w:link w:val="CommentSubject"/>
    <w:uiPriority w:val="99"/>
    <w:semiHidden/>
    <w:rsid w:val="00940469"/>
    <w:rPr>
      <w:rFonts w:ascii="Calibri" w:eastAsia="Calibri" w:hAnsi="Calibri" w:cs="Times New Roman"/>
      <w:b/>
      <w:bCs/>
      <w:kern w:val="0"/>
      <w:sz w:val="20"/>
      <w:szCs w:val="20"/>
      <w14:ligatures w14:val="none"/>
    </w:rPr>
  </w:style>
  <w:style w:type="paragraph" w:customStyle="1" w:styleId="listn1rule">
    <w:name w:val="list_n1_rule"/>
    <w:qFormat/>
    <w:rsid w:val="00940469"/>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940469"/>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ED2A0-D1CD-40C8-B402-A280A4BBEF7C}"/>
</file>

<file path=customXml/itemProps2.xml><?xml version="1.0" encoding="utf-8"?>
<ds:datastoreItem xmlns:ds="http://schemas.openxmlformats.org/officeDocument/2006/customXml" ds:itemID="{369F6B9F-5B41-4B61-95DF-ECDA35312A59}">
  <ds:schemaRefs>
    <ds:schemaRef ds:uri="http://schemas.microsoft.com/sharepoint/v3/contenttype/forms"/>
  </ds:schemaRefs>
</ds:datastoreItem>
</file>

<file path=customXml/itemProps3.xml><?xml version="1.0" encoding="utf-8"?>
<ds:datastoreItem xmlns:ds="http://schemas.openxmlformats.org/officeDocument/2006/customXml" ds:itemID="{6EBBF043-D217-4DE3-A915-7768F72824DC}">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4</TotalTime>
  <Pages>4</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2026-02-16T17:53:00Z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ec8eb73b-6816-4031-a6c4-b6c039d68632</vt:lpwstr>
  </property>
  <property fmtid="{D5CDD505-2E9C-101B-9397-08002B2CF9AE}" pid="3" name="ContentTypeId">
    <vt:lpwstr>0x010100769F451C453D234AA70A918F3093435B</vt:lpwstr>
  </property>
  <property fmtid="{D5CDD505-2E9C-101B-9397-08002B2CF9AE}" pid="4" name="MediaServiceImageTags">
    <vt:lpwstr/>
  </property>
</Properties>
</file>