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5531" w14:textId="596458A3" w:rsidR="009024A5" w:rsidRDefault="008E0FB5" w:rsidP="008E0FB5">
      <w:pPr>
        <w:pStyle w:val="name"/>
      </w:pPr>
      <w:r>
        <w:t>Name:</w:t>
      </w:r>
    </w:p>
    <w:p w14:paraId="3B179A3E" w14:textId="77777777" w:rsidR="009024A5" w:rsidRDefault="008E0FB5" w:rsidP="008E0FB5">
      <w:pPr>
        <w:pStyle w:val="name"/>
      </w:pPr>
      <w:r>
        <w:t>Class:</w:t>
      </w:r>
    </w:p>
    <w:p w14:paraId="64775BFE" w14:textId="45156FEF" w:rsidR="008E0FB5" w:rsidRDefault="008E0FB5" w:rsidP="008E0FB5">
      <w:pPr>
        <w:pStyle w:val="name"/>
      </w:pPr>
      <w:r>
        <w:t>Date:</w:t>
      </w:r>
    </w:p>
    <w:p w14:paraId="74B24B58" w14:textId="67E09464" w:rsidR="008E0FB5" w:rsidRDefault="008E0FB5" w:rsidP="009024A5">
      <w:pPr>
        <w:pStyle w:val="Heading1"/>
      </w:pPr>
      <w:r>
        <w:t>Activity 14.5B</w:t>
      </w:r>
      <w:r w:rsidR="009024A5">
        <w:t xml:space="preserve">: </w:t>
      </w:r>
      <w:r>
        <w:t>Carrying Capacity Lab</w:t>
      </w:r>
    </w:p>
    <w:p w14:paraId="77016BCC" w14:textId="77777777" w:rsidR="008E0FB5" w:rsidRDefault="008E0FB5" w:rsidP="009024A5">
      <w:pPr>
        <w:pStyle w:val="Heading2"/>
      </w:pPr>
      <w:r>
        <w:t>Materials Needed</w:t>
      </w:r>
    </w:p>
    <w:p w14:paraId="0C9162A1" w14:textId="77777777" w:rsidR="008E0FB5" w:rsidRDefault="008E0FB5" w:rsidP="008E0FB5">
      <w:pPr>
        <w:pStyle w:val="listb1"/>
      </w:pPr>
      <w:r>
        <w:t>Papers labeled “water” (1 for each student in the class)</w:t>
      </w:r>
    </w:p>
    <w:p w14:paraId="40817528" w14:textId="77777777" w:rsidR="008E0FB5" w:rsidRDefault="008E0FB5" w:rsidP="008E0FB5">
      <w:pPr>
        <w:pStyle w:val="listb1"/>
      </w:pPr>
      <w:r>
        <w:t>Papers labeled “food” (1 for each student in the class)</w:t>
      </w:r>
    </w:p>
    <w:p w14:paraId="417861FD" w14:textId="77777777" w:rsidR="008E0FB5" w:rsidRDefault="008E0FB5" w:rsidP="008E0FB5">
      <w:pPr>
        <w:pStyle w:val="listb1"/>
      </w:pPr>
      <w:r>
        <w:t>Large area for students to move around in (gym, soccer field, etc.)</w:t>
      </w:r>
    </w:p>
    <w:p w14:paraId="4253F450" w14:textId="77777777" w:rsidR="008E0FB5" w:rsidRDefault="008E0FB5" w:rsidP="009024A5">
      <w:pPr>
        <w:pStyle w:val="Heading2"/>
      </w:pPr>
      <w:r>
        <w:t>Instructions</w:t>
      </w:r>
    </w:p>
    <w:p w14:paraId="29D06CE4" w14:textId="77777777" w:rsidR="008E0FB5" w:rsidRDefault="008E0FB5" w:rsidP="008E0FB5">
      <w:pPr>
        <w:pStyle w:val="bodyinstruct"/>
      </w:pPr>
      <w:r>
        <w:t>Your teacher will place food and water resources around the ecosystem before you begin the activity. Follow your teacher’s instructions and answer the following questions as you complete each round of the carrying capacity lab.</w:t>
      </w:r>
    </w:p>
    <w:p w14:paraId="3BEE39C6" w14:textId="77777777" w:rsidR="008E0FB5" w:rsidRDefault="008E0FB5" w:rsidP="009024A5">
      <w:pPr>
        <w:pStyle w:val="Heading2"/>
      </w:pPr>
      <w:r>
        <w:t>After Round One</w:t>
      </w:r>
    </w:p>
    <w:p w14:paraId="3D2B3DB1" w14:textId="77777777" w:rsidR="008E0FB5" w:rsidRPr="009024A5" w:rsidRDefault="008E0FB5" w:rsidP="00F94490">
      <w:pPr>
        <w:pStyle w:val="listn1"/>
        <w:numPr>
          <w:ilvl w:val="0"/>
          <w:numId w:val="31"/>
        </w:numPr>
      </w:pPr>
      <w:r w:rsidRPr="009024A5">
        <w:t>Did you successfully collect both resources?</w:t>
      </w:r>
    </w:p>
    <w:p w14:paraId="5922ED84" w14:textId="50CC243D" w:rsidR="00691F74" w:rsidRDefault="00691F74" w:rsidP="00F94490">
      <w:pPr>
        <w:pStyle w:val="answer"/>
      </w:pPr>
      <w:r>
        <w:t>Answe</w:t>
      </w:r>
      <w:r w:rsidR="00F94490">
        <w:t>r:</w:t>
      </w:r>
    </w:p>
    <w:p w14:paraId="45DE4449" w14:textId="630886A9" w:rsidR="008E0FB5" w:rsidRPr="009024A5" w:rsidRDefault="008E0FB5" w:rsidP="00F94490">
      <w:pPr>
        <w:pStyle w:val="listn1"/>
        <w:numPr>
          <w:ilvl w:val="0"/>
          <w:numId w:val="31"/>
        </w:numPr>
      </w:pPr>
      <w:r w:rsidRPr="009024A5">
        <w:t>What was your strategy for collecting the resources?</w:t>
      </w:r>
    </w:p>
    <w:p w14:paraId="3021E37B" w14:textId="77777777" w:rsidR="00F94490" w:rsidRDefault="00F94490" w:rsidP="00F94490">
      <w:pPr>
        <w:pStyle w:val="answer"/>
      </w:pPr>
      <w:r>
        <w:t>Answer:</w:t>
      </w:r>
    </w:p>
    <w:p w14:paraId="710EF658" w14:textId="77777777" w:rsidR="008E0FB5" w:rsidRPr="009024A5" w:rsidRDefault="008E0FB5" w:rsidP="00F94490">
      <w:pPr>
        <w:pStyle w:val="listn1"/>
        <w:numPr>
          <w:ilvl w:val="0"/>
          <w:numId w:val="31"/>
        </w:numPr>
      </w:pPr>
      <w:r w:rsidRPr="009024A5">
        <w:t>What would you change about your performance this round?</w:t>
      </w:r>
    </w:p>
    <w:p w14:paraId="4529D752" w14:textId="77777777" w:rsidR="00F94490" w:rsidRDefault="00F94490" w:rsidP="00F94490">
      <w:pPr>
        <w:pStyle w:val="answer"/>
      </w:pPr>
      <w:r>
        <w:t>Answer:</w:t>
      </w:r>
    </w:p>
    <w:p w14:paraId="2F03F476" w14:textId="77777777" w:rsidR="008E0FB5" w:rsidRDefault="008E0FB5" w:rsidP="009024A5">
      <w:pPr>
        <w:pStyle w:val="Heading2"/>
      </w:pPr>
      <w:r>
        <w:t>After Round Two</w:t>
      </w:r>
    </w:p>
    <w:p w14:paraId="45C6266A" w14:textId="77777777" w:rsidR="008E0FB5" w:rsidRPr="009024A5" w:rsidRDefault="008E0FB5" w:rsidP="00F94490">
      <w:pPr>
        <w:pStyle w:val="listn1"/>
        <w:numPr>
          <w:ilvl w:val="0"/>
          <w:numId w:val="30"/>
        </w:numPr>
      </w:pPr>
      <w:r w:rsidRPr="009024A5">
        <w:t>Did you successfully collect both resources?</w:t>
      </w:r>
    </w:p>
    <w:p w14:paraId="46B1D352" w14:textId="77777777" w:rsidR="00F94490" w:rsidRDefault="00F94490" w:rsidP="00F94490">
      <w:pPr>
        <w:pStyle w:val="answer"/>
      </w:pPr>
      <w:r>
        <w:t>Answer:</w:t>
      </w:r>
    </w:p>
    <w:p w14:paraId="225F892C" w14:textId="77777777" w:rsidR="008E0FB5" w:rsidRPr="009024A5" w:rsidRDefault="008E0FB5" w:rsidP="00F94490">
      <w:pPr>
        <w:pStyle w:val="listn1"/>
        <w:numPr>
          <w:ilvl w:val="0"/>
          <w:numId w:val="30"/>
        </w:numPr>
      </w:pPr>
      <w:r w:rsidRPr="009024A5">
        <w:t>What was your strategy for collecting the resources?</w:t>
      </w:r>
    </w:p>
    <w:p w14:paraId="63437229" w14:textId="77777777" w:rsidR="00F94490" w:rsidRDefault="00F94490" w:rsidP="00F94490">
      <w:pPr>
        <w:pStyle w:val="answer"/>
      </w:pPr>
      <w:r>
        <w:t>Answer:</w:t>
      </w:r>
    </w:p>
    <w:p w14:paraId="7158F5B6" w14:textId="77777777" w:rsidR="008E0FB5" w:rsidRPr="009024A5" w:rsidRDefault="008E0FB5" w:rsidP="00F94490">
      <w:pPr>
        <w:pStyle w:val="listn1"/>
        <w:numPr>
          <w:ilvl w:val="0"/>
          <w:numId w:val="30"/>
        </w:numPr>
      </w:pPr>
      <w:r w:rsidRPr="009024A5">
        <w:t>What would you change about your performance this round?</w:t>
      </w:r>
    </w:p>
    <w:p w14:paraId="111D49B5" w14:textId="77777777" w:rsidR="00F94490" w:rsidRDefault="00F94490" w:rsidP="00F94490">
      <w:pPr>
        <w:pStyle w:val="answer"/>
      </w:pPr>
      <w:r>
        <w:t>Answer:</w:t>
      </w:r>
    </w:p>
    <w:p w14:paraId="6E38C9D8" w14:textId="77777777" w:rsidR="008E0FB5" w:rsidRDefault="008E0FB5" w:rsidP="009024A5">
      <w:pPr>
        <w:pStyle w:val="Heading2"/>
      </w:pPr>
      <w:r>
        <w:lastRenderedPageBreak/>
        <w:t>After Round Three</w:t>
      </w:r>
    </w:p>
    <w:p w14:paraId="13A45091" w14:textId="77777777" w:rsidR="008E0FB5" w:rsidRPr="009024A5" w:rsidRDefault="008E0FB5" w:rsidP="00F94490">
      <w:pPr>
        <w:pStyle w:val="listn1"/>
        <w:numPr>
          <w:ilvl w:val="0"/>
          <w:numId w:val="29"/>
        </w:numPr>
      </w:pPr>
      <w:r w:rsidRPr="009024A5">
        <w:t>Did you successfully collect both resources?</w:t>
      </w:r>
    </w:p>
    <w:p w14:paraId="675B25C2" w14:textId="77777777" w:rsidR="00F94490" w:rsidRDefault="00F94490" w:rsidP="00F94490">
      <w:pPr>
        <w:pStyle w:val="answer"/>
      </w:pPr>
      <w:r>
        <w:t>Answer:</w:t>
      </w:r>
    </w:p>
    <w:p w14:paraId="00AD50CE" w14:textId="77777777" w:rsidR="008E0FB5" w:rsidRPr="009024A5" w:rsidRDefault="008E0FB5" w:rsidP="00F94490">
      <w:pPr>
        <w:pStyle w:val="listn1"/>
        <w:numPr>
          <w:ilvl w:val="0"/>
          <w:numId w:val="29"/>
        </w:numPr>
      </w:pPr>
      <w:r w:rsidRPr="009024A5">
        <w:t>What was your strategy for collecting the resources?</w:t>
      </w:r>
    </w:p>
    <w:p w14:paraId="4327C574" w14:textId="77777777" w:rsidR="00F94490" w:rsidRDefault="00F94490" w:rsidP="00F94490">
      <w:pPr>
        <w:pStyle w:val="answer"/>
      </w:pPr>
      <w:r>
        <w:t>Answer:</w:t>
      </w:r>
    </w:p>
    <w:p w14:paraId="6DC9AD57" w14:textId="77777777" w:rsidR="008E0FB5" w:rsidRPr="009024A5" w:rsidRDefault="008E0FB5" w:rsidP="00F94490">
      <w:pPr>
        <w:pStyle w:val="listn1"/>
        <w:numPr>
          <w:ilvl w:val="0"/>
          <w:numId w:val="29"/>
        </w:numPr>
      </w:pPr>
      <w:r w:rsidRPr="009024A5">
        <w:t>What would you change about your performance this round?</w:t>
      </w:r>
    </w:p>
    <w:p w14:paraId="033E8EFF" w14:textId="77777777" w:rsidR="00F94490" w:rsidRDefault="00F94490" w:rsidP="00F94490">
      <w:pPr>
        <w:pStyle w:val="answer"/>
      </w:pPr>
      <w:r>
        <w:t>Answer:</w:t>
      </w:r>
    </w:p>
    <w:p w14:paraId="7D3CA545" w14:textId="77777777" w:rsidR="008E0FB5" w:rsidRDefault="008E0FB5" w:rsidP="009024A5">
      <w:pPr>
        <w:pStyle w:val="Heading2"/>
      </w:pPr>
      <w:r>
        <w:t>After Round Four</w:t>
      </w:r>
    </w:p>
    <w:p w14:paraId="1A9D4DD1" w14:textId="77777777" w:rsidR="008E0FB5" w:rsidRPr="009024A5" w:rsidRDefault="008E0FB5" w:rsidP="00F94490">
      <w:pPr>
        <w:pStyle w:val="listn1"/>
        <w:numPr>
          <w:ilvl w:val="0"/>
          <w:numId w:val="28"/>
        </w:numPr>
      </w:pPr>
      <w:r w:rsidRPr="009024A5">
        <w:t>Did you successfully collect both resources?</w:t>
      </w:r>
    </w:p>
    <w:p w14:paraId="3AB24E04" w14:textId="77777777" w:rsidR="00F94490" w:rsidRDefault="00F94490" w:rsidP="00F94490">
      <w:pPr>
        <w:pStyle w:val="answer"/>
      </w:pPr>
      <w:r>
        <w:t>Answer:</w:t>
      </w:r>
    </w:p>
    <w:p w14:paraId="7E85B7D3" w14:textId="77777777" w:rsidR="008E0FB5" w:rsidRPr="009024A5" w:rsidRDefault="008E0FB5" w:rsidP="00F94490">
      <w:pPr>
        <w:pStyle w:val="listn1"/>
        <w:numPr>
          <w:ilvl w:val="0"/>
          <w:numId w:val="28"/>
        </w:numPr>
      </w:pPr>
      <w:r w:rsidRPr="009024A5">
        <w:t>What was your strategy for collecting the resources?</w:t>
      </w:r>
    </w:p>
    <w:p w14:paraId="5A9C28AA" w14:textId="77777777" w:rsidR="00F94490" w:rsidRDefault="00F94490" w:rsidP="00F94490">
      <w:pPr>
        <w:pStyle w:val="answer"/>
      </w:pPr>
      <w:r>
        <w:t>Answer:</w:t>
      </w:r>
    </w:p>
    <w:p w14:paraId="60D3DC9F" w14:textId="77777777" w:rsidR="008E0FB5" w:rsidRPr="009024A5" w:rsidRDefault="008E0FB5" w:rsidP="00F94490">
      <w:pPr>
        <w:pStyle w:val="listn1"/>
        <w:numPr>
          <w:ilvl w:val="0"/>
          <w:numId w:val="28"/>
        </w:numPr>
      </w:pPr>
      <w:r w:rsidRPr="009024A5">
        <w:t>What would you change about your performance this round?</w:t>
      </w:r>
    </w:p>
    <w:p w14:paraId="723703B4" w14:textId="77777777" w:rsidR="00F94490" w:rsidRDefault="00F94490" w:rsidP="00F94490">
      <w:pPr>
        <w:pStyle w:val="answer"/>
      </w:pPr>
      <w:r>
        <w:t>Answer:</w:t>
      </w:r>
    </w:p>
    <w:p w14:paraId="723C66E5" w14:textId="77777777" w:rsidR="008E0FB5" w:rsidRDefault="008E0FB5" w:rsidP="009024A5">
      <w:pPr>
        <w:pStyle w:val="Heading2"/>
      </w:pPr>
      <w:r>
        <w:t>Final Question</w:t>
      </w:r>
    </w:p>
    <w:p w14:paraId="12445611" w14:textId="77777777" w:rsidR="008E0FB5" w:rsidRPr="009024A5" w:rsidRDefault="008E0FB5" w:rsidP="00F94490">
      <w:pPr>
        <w:pStyle w:val="listn1"/>
        <w:numPr>
          <w:ilvl w:val="0"/>
          <w:numId w:val="27"/>
        </w:numPr>
      </w:pPr>
      <w:r w:rsidRPr="009024A5">
        <w:t>How can limiting factors play a role in animal survival and behavior in an ecosystem?</w:t>
      </w:r>
    </w:p>
    <w:p w14:paraId="778EA767" w14:textId="70835131" w:rsidR="00A76C8D" w:rsidRDefault="00F94490" w:rsidP="00D71B4B">
      <w:pPr>
        <w:pStyle w:val="answer"/>
      </w:pPr>
      <w:r>
        <w:t>Answer:</w:t>
      </w:r>
    </w:p>
    <w:sectPr w:rsidR="00A76C8D" w:rsidSect="009024A5">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8DD5" w14:textId="77777777" w:rsidR="00A5794B" w:rsidRDefault="00A5794B">
      <w:r>
        <w:separator/>
      </w:r>
    </w:p>
  </w:endnote>
  <w:endnote w:type="continuationSeparator" w:id="0">
    <w:p w14:paraId="2C9696F9" w14:textId="77777777" w:rsidR="00A5794B" w:rsidRDefault="00A5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2B4" w14:textId="77777777" w:rsidR="00BD5DC6" w:rsidRDefault="00BD5DC6" w:rsidP="00BD5DC6">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D8433B5" w14:textId="41C22A05" w:rsidR="008E0FB5" w:rsidRPr="00BD5DC6" w:rsidRDefault="00BD5DC6" w:rsidP="00BD5DC6">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5A17" w14:textId="77777777" w:rsidR="00A5794B" w:rsidRDefault="00A5794B">
      <w:r>
        <w:separator/>
      </w:r>
    </w:p>
  </w:footnote>
  <w:footnote w:type="continuationSeparator" w:id="0">
    <w:p w14:paraId="31898367" w14:textId="77777777" w:rsidR="00A5794B" w:rsidRDefault="00A5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BC7F" w14:textId="3FF9EAAE" w:rsidR="008E0FB5" w:rsidRPr="007741FB" w:rsidRDefault="007741FB" w:rsidP="007741FB">
    <w:pPr>
      <w:pStyle w:val="Header"/>
    </w:pPr>
    <w:r>
      <w:rPr>
        <w:i/>
        <w:iCs/>
      </w:rPr>
      <w:t xml:space="preserve">Principles of Agriculture, Food, and Natural Resources: </w:t>
    </w:r>
    <w:r>
      <w:t>Lesson Activity</w:t>
    </w:r>
    <w:r w:rsidR="00E65620">
      <w:t xml:space="preserve"> 14.5B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3CC"/>
    <w:multiLevelType w:val="hybridMultilevel"/>
    <w:tmpl w:val="A59CE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1F40FC"/>
    <w:multiLevelType w:val="hybridMultilevel"/>
    <w:tmpl w:val="2390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A1E45"/>
    <w:multiLevelType w:val="hybridMultilevel"/>
    <w:tmpl w:val="9FFCF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1D14B0C"/>
    <w:multiLevelType w:val="hybridMultilevel"/>
    <w:tmpl w:val="733A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D503B"/>
    <w:multiLevelType w:val="hybridMultilevel"/>
    <w:tmpl w:val="9342F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3071F"/>
    <w:multiLevelType w:val="hybridMultilevel"/>
    <w:tmpl w:val="0BD66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945F5"/>
    <w:multiLevelType w:val="hybridMultilevel"/>
    <w:tmpl w:val="1A5E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725EC"/>
    <w:multiLevelType w:val="hybridMultilevel"/>
    <w:tmpl w:val="57CC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31507A"/>
    <w:multiLevelType w:val="hybridMultilevel"/>
    <w:tmpl w:val="CBC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757F3"/>
    <w:multiLevelType w:val="hybridMultilevel"/>
    <w:tmpl w:val="8D8C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8"/>
  </w:num>
  <w:num w:numId="2" w16cid:durableId="567887396">
    <w:abstractNumId w:val="25"/>
  </w:num>
  <w:num w:numId="3" w16cid:durableId="121387247">
    <w:abstractNumId w:val="20"/>
  </w:num>
  <w:num w:numId="4" w16cid:durableId="1946032623">
    <w:abstractNumId w:val="13"/>
  </w:num>
  <w:num w:numId="5" w16cid:durableId="1418553317">
    <w:abstractNumId w:val="12"/>
  </w:num>
  <w:num w:numId="6" w16cid:durableId="358704657">
    <w:abstractNumId w:val="26"/>
  </w:num>
  <w:num w:numId="7" w16cid:durableId="142431301">
    <w:abstractNumId w:val="16"/>
  </w:num>
  <w:num w:numId="8" w16cid:durableId="1199663026">
    <w:abstractNumId w:val="30"/>
  </w:num>
  <w:num w:numId="9" w16cid:durableId="1125732454">
    <w:abstractNumId w:val="11"/>
  </w:num>
  <w:num w:numId="10" w16cid:durableId="217321391">
    <w:abstractNumId w:val="22"/>
  </w:num>
  <w:num w:numId="11" w16cid:durableId="824049846">
    <w:abstractNumId w:val="21"/>
  </w:num>
  <w:num w:numId="12" w16cid:durableId="64688521">
    <w:abstractNumId w:val="27"/>
  </w:num>
  <w:num w:numId="13" w16cid:durableId="1997343418">
    <w:abstractNumId w:val="15"/>
  </w:num>
  <w:num w:numId="14" w16cid:durableId="629748237">
    <w:abstractNumId w:val="14"/>
  </w:num>
  <w:num w:numId="15" w16cid:durableId="820728176">
    <w:abstractNumId w:val="29"/>
  </w:num>
  <w:num w:numId="16" w16cid:durableId="410205259">
    <w:abstractNumId w:val="23"/>
  </w:num>
  <w:num w:numId="17" w16cid:durableId="97140765">
    <w:abstractNumId w:val="9"/>
  </w:num>
  <w:num w:numId="18" w16cid:durableId="805242201">
    <w:abstractNumId w:val="7"/>
  </w:num>
  <w:num w:numId="19" w16cid:durableId="190262405">
    <w:abstractNumId w:val="6"/>
  </w:num>
  <w:num w:numId="20" w16cid:durableId="1071003765">
    <w:abstractNumId w:val="5"/>
  </w:num>
  <w:num w:numId="21" w16cid:durableId="1728723871">
    <w:abstractNumId w:val="4"/>
  </w:num>
  <w:num w:numId="22" w16cid:durableId="1401562067">
    <w:abstractNumId w:val="8"/>
  </w:num>
  <w:num w:numId="23" w16cid:durableId="1177113161">
    <w:abstractNumId w:val="3"/>
  </w:num>
  <w:num w:numId="24" w16cid:durableId="1683119284">
    <w:abstractNumId w:val="2"/>
  </w:num>
  <w:num w:numId="25" w16cid:durableId="1247224211">
    <w:abstractNumId w:val="1"/>
  </w:num>
  <w:num w:numId="26" w16cid:durableId="2116166531">
    <w:abstractNumId w:val="0"/>
  </w:num>
  <w:num w:numId="27" w16cid:durableId="312803847">
    <w:abstractNumId w:val="10"/>
  </w:num>
  <w:num w:numId="28" w16cid:durableId="418259597">
    <w:abstractNumId w:val="19"/>
  </w:num>
  <w:num w:numId="29" w16cid:durableId="1712807272">
    <w:abstractNumId w:val="18"/>
  </w:num>
  <w:num w:numId="30" w16cid:durableId="1509247298">
    <w:abstractNumId w:val="17"/>
  </w:num>
  <w:num w:numId="31" w16cid:durableId="802695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B5"/>
    <w:rsid w:val="00022599"/>
    <w:rsid w:val="00030FA6"/>
    <w:rsid w:val="000325DB"/>
    <w:rsid w:val="000A7536"/>
    <w:rsid w:val="00140803"/>
    <w:rsid w:val="002573D3"/>
    <w:rsid w:val="00331379"/>
    <w:rsid w:val="00345138"/>
    <w:rsid w:val="0041557B"/>
    <w:rsid w:val="004324D0"/>
    <w:rsid w:val="004B4869"/>
    <w:rsid w:val="004B66E0"/>
    <w:rsid w:val="005002D5"/>
    <w:rsid w:val="005351D7"/>
    <w:rsid w:val="005E5D52"/>
    <w:rsid w:val="00691F74"/>
    <w:rsid w:val="006D261C"/>
    <w:rsid w:val="007741FB"/>
    <w:rsid w:val="00812015"/>
    <w:rsid w:val="008B1D27"/>
    <w:rsid w:val="008E0FB5"/>
    <w:rsid w:val="009024A5"/>
    <w:rsid w:val="009068D8"/>
    <w:rsid w:val="00993E25"/>
    <w:rsid w:val="009A6540"/>
    <w:rsid w:val="00A5794B"/>
    <w:rsid w:val="00A76C8D"/>
    <w:rsid w:val="00B6587A"/>
    <w:rsid w:val="00BD1EBB"/>
    <w:rsid w:val="00BD3888"/>
    <w:rsid w:val="00BD5DC6"/>
    <w:rsid w:val="00D71B4B"/>
    <w:rsid w:val="00E36133"/>
    <w:rsid w:val="00E65620"/>
    <w:rsid w:val="00EF5344"/>
    <w:rsid w:val="00F52FC7"/>
    <w:rsid w:val="00F55E48"/>
    <w:rsid w:val="00F633AA"/>
    <w:rsid w:val="00F9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1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15"/>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812015"/>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12015"/>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812015"/>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12015"/>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12015"/>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8E0F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F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F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F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015"/>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12015"/>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812015"/>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12015"/>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12015"/>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8E0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FB5"/>
    <w:rPr>
      <w:rFonts w:eastAsiaTheme="majorEastAsia" w:cstheme="majorBidi"/>
      <w:color w:val="272727" w:themeColor="text1" w:themeTint="D8"/>
    </w:rPr>
  </w:style>
  <w:style w:type="paragraph" w:styleId="Title">
    <w:name w:val="Title"/>
    <w:basedOn w:val="Normal"/>
    <w:next w:val="Normal"/>
    <w:link w:val="TitleChar"/>
    <w:uiPriority w:val="10"/>
    <w:qFormat/>
    <w:rsid w:val="008E0F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FB5"/>
    <w:pPr>
      <w:spacing w:before="160"/>
      <w:jc w:val="center"/>
    </w:pPr>
    <w:rPr>
      <w:i/>
      <w:iCs/>
      <w:color w:val="404040" w:themeColor="text1" w:themeTint="BF"/>
    </w:rPr>
  </w:style>
  <w:style w:type="character" w:customStyle="1" w:styleId="QuoteChar">
    <w:name w:val="Quote Char"/>
    <w:basedOn w:val="DefaultParagraphFont"/>
    <w:link w:val="Quote"/>
    <w:uiPriority w:val="29"/>
    <w:rsid w:val="008E0FB5"/>
    <w:rPr>
      <w:i/>
      <w:iCs/>
      <w:color w:val="404040" w:themeColor="text1" w:themeTint="BF"/>
    </w:rPr>
  </w:style>
  <w:style w:type="paragraph" w:styleId="ListParagraph">
    <w:name w:val="List Paragraph"/>
    <w:basedOn w:val="Normal"/>
    <w:uiPriority w:val="34"/>
    <w:qFormat/>
    <w:rsid w:val="008E0FB5"/>
    <w:pPr>
      <w:ind w:left="720"/>
      <w:contextualSpacing/>
    </w:pPr>
  </w:style>
  <w:style w:type="character" w:styleId="IntenseEmphasis">
    <w:name w:val="Intense Emphasis"/>
    <w:basedOn w:val="DefaultParagraphFont"/>
    <w:uiPriority w:val="21"/>
    <w:qFormat/>
    <w:rsid w:val="008E0FB5"/>
    <w:rPr>
      <w:i/>
      <w:iCs/>
      <w:color w:val="0F4761" w:themeColor="accent1" w:themeShade="BF"/>
    </w:rPr>
  </w:style>
  <w:style w:type="paragraph" w:styleId="IntenseQuote">
    <w:name w:val="Intense Quote"/>
    <w:basedOn w:val="Normal"/>
    <w:next w:val="Normal"/>
    <w:link w:val="IntenseQuoteChar"/>
    <w:uiPriority w:val="30"/>
    <w:qFormat/>
    <w:rsid w:val="008E0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FB5"/>
    <w:rPr>
      <w:i/>
      <w:iCs/>
      <w:color w:val="0F4761" w:themeColor="accent1" w:themeShade="BF"/>
    </w:rPr>
  </w:style>
  <w:style w:type="character" w:styleId="IntenseReference">
    <w:name w:val="Intense Reference"/>
    <w:basedOn w:val="DefaultParagraphFont"/>
    <w:uiPriority w:val="32"/>
    <w:qFormat/>
    <w:rsid w:val="008E0FB5"/>
    <w:rPr>
      <w:b/>
      <w:bCs/>
      <w:smallCaps/>
      <w:color w:val="0F4761" w:themeColor="accent1" w:themeShade="BF"/>
      <w:spacing w:val="5"/>
    </w:rPr>
  </w:style>
  <w:style w:type="paragraph" w:customStyle="1" w:styleId="oactnum">
    <w:name w:val="o_act_num"/>
    <w:rsid w:val="008E0FB5"/>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8E0FB5"/>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8E0FB5"/>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812015"/>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812015"/>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812015"/>
    <w:pPr>
      <w:spacing w:before="120" w:after="60" w:line="240" w:lineRule="auto"/>
    </w:pPr>
    <w:rPr>
      <w:rFonts w:ascii="Times New Roman" w:eastAsia="Calibri" w:hAnsi="Times New Roman" w:cs="Times New Roman"/>
      <w:kern w:val="0"/>
      <w:szCs w:val="22"/>
      <w14:ligatures w14:val="none"/>
    </w:rPr>
  </w:style>
  <w:style w:type="paragraph" w:customStyle="1" w:styleId="ruleindent">
    <w:name w:val="rule_indent"/>
    <w:rsid w:val="00812015"/>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b1">
    <w:name w:val="list_b1"/>
    <w:rsid w:val="00812015"/>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812015"/>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812015"/>
    <w:pPr>
      <w:tabs>
        <w:tab w:val="center" w:pos="4680"/>
        <w:tab w:val="right" w:pos="9360"/>
      </w:tabs>
    </w:pPr>
  </w:style>
  <w:style w:type="character" w:customStyle="1" w:styleId="HeaderChar">
    <w:name w:val="Header Char"/>
    <w:basedOn w:val="DefaultParagraphFont"/>
    <w:link w:val="Header"/>
    <w:uiPriority w:val="99"/>
    <w:rsid w:val="00812015"/>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12015"/>
    <w:pPr>
      <w:tabs>
        <w:tab w:val="center" w:pos="4680"/>
        <w:tab w:val="right" w:pos="9360"/>
      </w:tabs>
    </w:pPr>
  </w:style>
  <w:style w:type="character" w:customStyle="1" w:styleId="FooterChar">
    <w:name w:val="Footer Char"/>
    <w:basedOn w:val="DefaultParagraphFont"/>
    <w:link w:val="Footer"/>
    <w:uiPriority w:val="99"/>
    <w:rsid w:val="00812015"/>
    <w:rPr>
      <w:rFonts w:ascii="Calibri" w:eastAsia="Calibri" w:hAnsi="Calibri" w:cs="Times New Roman"/>
      <w:kern w:val="0"/>
      <w:sz w:val="22"/>
      <w:szCs w:val="22"/>
      <w14:ligatures w14:val="none"/>
    </w:rPr>
  </w:style>
  <w:style w:type="paragraph" w:customStyle="1" w:styleId="lista1">
    <w:name w:val="list_a1"/>
    <w:qFormat/>
    <w:rsid w:val="00812015"/>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812015"/>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81201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81201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81201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81201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812015"/>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812015"/>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81201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812015"/>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81201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81201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812015"/>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812015"/>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812015"/>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812015"/>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812015"/>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81201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812015"/>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812015"/>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81201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812015"/>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812015"/>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812015"/>
    <w:pPr>
      <w:spacing w:after="60" w:line="240" w:lineRule="auto"/>
    </w:pPr>
    <w:rPr>
      <w:rFonts w:ascii="Calibri" w:eastAsia="Calibri" w:hAnsi="Calibri" w:cs="Times New Roman"/>
      <w:kern w:val="0"/>
      <w:szCs w:val="22"/>
      <w14:ligatures w14:val="none"/>
    </w:rPr>
  </w:style>
  <w:style w:type="paragraph" w:customStyle="1" w:styleId="body">
    <w:name w:val="body"/>
    <w:rsid w:val="00812015"/>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812015"/>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812015"/>
    <w:rPr>
      <w:b/>
      <w:bdr w:val="none" w:sz="0" w:space="0" w:color="auto"/>
      <w:shd w:val="clear" w:color="auto" w:fill="auto"/>
    </w:rPr>
  </w:style>
  <w:style w:type="character" w:customStyle="1" w:styleId="ccaptlabel">
    <w:name w:val="c_capt_label"/>
    <w:qFormat/>
    <w:rsid w:val="00812015"/>
    <w:rPr>
      <w:b/>
      <w:color w:val="auto"/>
      <w:bdr w:val="none" w:sz="0" w:space="0" w:color="auto"/>
      <w:shd w:val="clear" w:color="auto" w:fill="auto"/>
    </w:rPr>
  </w:style>
  <w:style w:type="character" w:customStyle="1" w:styleId="cfigref">
    <w:name w:val="c_fig_ref"/>
    <w:rsid w:val="00812015"/>
    <w:rPr>
      <w:b/>
      <w:bdr w:val="none" w:sz="0" w:space="0" w:color="auto"/>
      <w:shd w:val="clear" w:color="auto" w:fill="auto"/>
    </w:rPr>
  </w:style>
  <w:style w:type="character" w:customStyle="1" w:styleId="cfracvert">
    <w:name w:val="c_frac_vert"/>
    <w:qFormat/>
    <w:rsid w:val="00812015"/>
    <w:rPr>
      <w:b/>
      <w:sz w:val="40"/>
      <w:bdr w:val="none" w:sz="0" w:space="0" w:color="auto"/>
      <w:shd w:val="clear" w:color="auto" w:fill="auto"/>
    </w:rPr>
  </w:style>
  <w:style w:type="character" w:customStyle="1" w:styleId="cital">
    <w:name w:val="c_ital"/>
    <w:qFormat/>
    <w:rsid w:val="00812015"/>
    <w:rPr>
      <w:i/>
      <w:bdr w:val="none" w:sz="0" w:space="0" w:color="auto"/>
      <w:shd w:val="clear" w:color="auto" w:fill="auto"/>
    </w:rPr>
  </w:style>
  <w:style w:type="character" w:customStyle="1" w:styleId="cnegtrack">
    <w:name w:val="c_negtrack"/>
    <w:rsid w:val="00812015"/>
    <w:rPr>
      <w:spacing w:val="-20"/>
      <w:bdr w:val="none" w:sz="0" w:space="0" w:color="auto"/>
      <w:shd w:val="clear" w:color="auto" w:fill="auto"/>
    </w:rPr>
  </w:style>
  <w:style w:type="character" w:customStyle="1" w:styleId="csubscript">
    <w:name w:val="c_subscript"/>
    <w:qFormat/>
    <w:rsid w:val="00812015"/>
    <w:rPr>
      <w:bdr w:val="none" w:sz="0" w:space="0" w:color="auto"/>
      <w:shd w:val="clear" w:color="auto" w:fill="auto"/>
      <w:vertAlign w:val="subscript"/>
    </w:rPr>
  </w:style>
  <w:style w:type="character" w:customStyle="1" w:styleId="csuperscript">
    <w:name w:val="c_superscript"/>
    <w:qFormat/>
    <w:rsid w:val="00812015"/>
    <w:rPr>
      <w:bdr w:val="none" w:sz="0" w:space="0" w:color="auto"/>
      <w:shd w:val="clear" w:color="auto" w:fill="auto"/>
      <w:vertAlign w:val="superscript"/>
    </w:rPr>
  </w:style>
  <w:style w:type="character" w:customStyle="1" w:styleId="csymstd">
    <w:name w:val="c_sym_std"/>
    <w:rsid w:val="00812015"/>
    <w:rPr>
      <w:rFonts w:ascii="Symbol Std" w:hAnsi="Symbol Std"/>
      <w:bdr w:val="none" w:sz="0" w:space="0" w:color="auto"/>
      <w:shd w:val="clear" w:color="auto" w:fill="auto"/>
    </w:rPr>
  </w:style>
  <w:style w:type="paragraph" w:customStyle="1" w:styleId="bodycaption">
    <w:name w:val="body_caption"/>
    <w:rsid w:val="00812015"/>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812015"/>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812015"/>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812015"/>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812015"/>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812015"/>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812015"/>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812015"/>
    <w:pPr>
      <w:numPr>
        <w:numId w:val="10"/>
      </w:numPr>
      <w:spacing w:after="60" w:line="240" w:lineRule="auto"/>
    </w:pPr>
    <w:rPr>
      <w:rFonts w:ascii="Calibri" w:eastAsia="Times New Roman" w:hAnsi="Calibri" w:cs="Times New Roman"/>
      <w:kern w:val="0"/>
      <w:szCs w:val="20"/>
      <w14:ligatures w14:val="none"/>
    </w:rPr>
  </w:style>
  <w:style w:type="paragraph" w:customStyle="1" w:styleId="NOTE">
    <w:name w:val="NOTE"/>
    <w:rsid w:val="00812015"/>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812015"/>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812015"/>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812015"/>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812015"/>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812015"/>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812015"/>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812015"/>
    <w:rPr>
      <w:b/>
      <w:bdr w:val="none" w:sz="0" w:space="0" w:color="auto"/>
      <w:shd w:val="clear" w:color="auto" w:fill="auto"/>
    </w:rPr>
  </w:style>
  <w:style w:type="paragraph" w:customStyle="1" w:styleId="fh1">
    <w:name w:val="f_h1"/>
    <w:rsid w:val="00812015"/>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812015"/>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812015"/>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812015"/>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812015"/>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812015"/>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812015"/>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812015"/>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812015"/>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812015"/>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81201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81201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812015"/>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81201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81201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812015"/>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812015"/>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812015"/>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812015"/>
    <w:pPr>
      <w:widowControl w:val="0"/>
      <w:numPr>
        <w:numId w:val="13"/>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81201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812015"/>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812015"/>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812015"/>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812015"/>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812015"/>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812015"/>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812015"/>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812015"/>
    <w:rPr>
      <w:sz w:val="16"/>
      <w:szCs w:val="16"/>
    </w:rPr>
  </w:style>
  <w:style w:type="paragraph" w:styleId="CommentText">
    <w:name w:val="annotation text"/>
    <w:basedOn w:val="Normal"/>
    <w:link w:val="CommentTextChar"/>
    <w:uiPriority w:val="99"/>
    <w:unhideWhenUsed/>
    <w:rsid w:val="00812015"/>
    <w:rPr>
      <w:sz w:val="20"/>
      <w:szCs w:val="20"/>
    </w:rPr>
  </w:style>
  <w:style w:type="character" w:customStyle="1" w:styleId="CommentTextChar">
    <w:name w:val="Comment Text Char"/>
    <w:basedOn w:val="DefaultParagraphFont"/>
    <w:link w:val="CommentText"/>
    <w:uiPriority w:val="99"/>
    <w:rsid w:val="0081201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2015"/>
    <w:rPr>
      <w:b/>
      <w:bCs/>
    </w:rPr>
  </w:style>
  <w:style w:type="character" w:customStyle="1" w:styleId="CommentSubjectChar">
    <w:name w:val="Comment Subject Char"/>
    <w:basedOn w:val="CommentTextChar"/>
    <w:link w:val="CommentSubject"/>
    <w:uiPriority w:val="99"/>
    <w:semiHidden/>
    <w:rsid w:val="00812015"/>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6E6DE-8E9B-436F-A510-4B68B1AFA408}">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D726D8FD-4760-4679-B0B1-A6C97A3930C3}"/>
</file>

<file path=customXml/itemProps3.xml><?xml version="1.0" encoding="utf-8"?>
<ds:datastoreItem xmlns:ds="http://schemas.openxmlformats.org/officeDocument/2006/customXml" ds:itemID="{FFEE5AF9-12CD-47E7-B2B1-A369AF830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12</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2026-02-16T21:53:00Z</dcterms:created>
  <dcterms:modified xsi:type="dcterms:W3CDTF">2026-03-13T18:18:00Z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